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361FC" w14:textId="14A59CB5" w:rsidR="00F85E91" w:rsidRPr="00C612E4" w:rsidRDefault="00F85E91" w:rsidP="00CB04B5">
      <w:pPr>
        <w:jc w:val="both"/>
        <w:rPr>
          <w:rFonts w:ascii="Calibri" w:hAnsi="Calibri" w:cs="Calibri"/>
          <w:sz w:val="22"/>
          <w:szCs w:val="22"/>
        </w:rPr>
      </w:pPr>
    </w:p>
    <w:p w14:paraId="0893BA6A" w14:textId="569695E5" w:rsidR="00FD7719" w:rsidRPr="00C612E4" w:rsidRDefault="00D54A27" w:rsidP="000E08BD">
      <w:pPr>
        <w:suppressAutoHyphens/>
        <w:jc w:val="right"/>
        <w:outlineLvl w:val="6"/>
        <w:rPr>
          <w:rFonts w:ascii="Calibri" w:hAnsi="Calibri" w:cs="Calibri"/>
          <w:b/>
          <w:bCs/>
          <w:sz w:val="22"/>
          <w:szCs w:val="22"/>
          <w:lang w:eastAsia="ar-SA"/>
        </w:rPr>
      </w:pPr>
      <w:r w:rsidRPr="00C612E4">
        <w:rPr>
          <w:rFonts w:ascii="Calibri" w:hAnsi="Calibri" w:cs="Calibri"/>
          <w:b/>
          <w:bCs/>
          <w:sz w:val="22"/>
          <w:szCs w:val="22"/>
          <w:lang w:eastAsia="ar-SA"/>
        </w:rPr>
        <w:t>Z</w:t>
      </w:r>
      <w:r w:rsidR="00FD7719" w:rsidRPr="00C612E4">
        <w:rPr>
          <w:rFonts w:ascii="Calibri" w:hAnsi="Calibri" w:cs="Calibri"/>
          <w:b/>
          <w:bCs/>
          <w:sz w:val="22"/>
          <w:szCs w:val="22"/>
          <w:lang w:eastAsia="ar-SA"/>
        </w:rPr>
        <w:t xml:space="preserve">ałącznik nr </w:t>
      </w:r>
      <w:r w:rsidR="00FC15D7">
        <w:rPr>
          <w:rFonts w:ascii="Calibri" w:hAnsi="Calibri" w:cs="Calibri"/>
          <w:b/>
          <w:bCs/>
          <w:sz w:val="22"/>
          <w:szCs w:val="22"/>
          <w:lang w:eastAsia="ar-SA"/>
        </w:rPr>
        <w:t xml:space="preserve">8 </w:t>
      </w:r>
      <w:r w:rsidR="00FD7719" w:rsidRPr="00C612E4">
        <w:rPr>
          <w:rFonts w:ascii="Calibri" w:hAnsi="Calibri" w:cs="Calibri"/>
          <w:b/>
          <w:bCs/>
          <w:sz w:val="22"/>
          <w:szCs w:val="22"/>
          <w:lang w:eastAsia="ar-SA"/>
        </w:rPr>
        <w:t>do Zapytania ofertowego</w:t>
      </w:r>
      <w:r w:rsidR="00962149" w:rsidRPr="00C612E4">
        <w:rPr>
          <w:rFonts w:ascii="Calibri" w:hAnsi="Calibri" w:cs="Calibri"/>
          <w:b/>
          <w:bCs/>
          <w:sz w:val="22"/>
          <w:szCs w:val="22"/>
          <w:lang w:eastAsia="ar-SA"/>
        </w:rPr>
        <w:t xml:space="preserve"> nr</w:t>
      </w:r>
      <w:r w:rsidR="00383C2C">
        <w:rPr>
          <w:rFonts w:ascii="Calibri" w:hAnsi="Calibri" w:cs="Calibri"/>
          <w:b/>
          <w:bCs/>
          <w:sz w:val="22"/>
          <w:szCs w:val="22"/>
        </w:rPr>
        <w:t xml:space="preserve"> 0</w:t>
      </w:r>
      <w:r w:rsidR="000848F8">
        <w:rPr>
          <w:rFonts w:ascii="Calibri" w:hAnsi="Calibri" w:cs="Calibri"/>
          <w:b/>
          <w:bCs/>
          <w:sz w:val="22"/>
          <w:szCs w:val="22"/>
        </w:rPr>
        <w:t>3/</w:t>
      </w:r>
      <w:r w:rsidR="00CB04B5" w:rsidRPr="00C612E4">
        <w:rPr>
          <w:rFonts w:ascii="Calibri" w:hAnsi="Calibri" w:cs="Calibri"/>
          <w:b/>
          <w:bCs/>
          <w:sz w:val="22"/>
          <w:szCs w:val="22"/>
        </w:rPr>
        <w:t>202</w:t>
      </w:r>
      <w:r w:rsidR="000848F8">
        <w:rPr>
          <w:rFonts w:ascii="Calibri" w:hAnsi="Calibri" w:cs="Calibri"/>
          <w:b/>
          <w:bCs/>
          <w:sz w:val="22"/>
          <w:szCs w:val="22"/>
        </w:rPr>
        <w:t>6</w:t>
      </w:r>
      <w:r w:rsidR="00CB04B5" w:rsidRPr="00C612E4">
        <w:rPr>
          <w:rFonts w:ascii="Calibri" w:hAnsi="Calibri" w:cs="Calibri"/>
          <w:b/>
          <w:bCs/>
          <w:sz w:val="22"/>
          <w:szCs w:val="22"/>
        </w:rPr>
        <w:t>/</w:t>
      </w:r>
      <w:r w:rsidR="00383C2C">
        <w:rPr>
          <w:rFonts w:ascii="Calibri" w:hAnsi="Calibri" w:cs="Calibri"/>
          <w:b/>
          <w:bCs/>
          <w:sz w:val="22"/>
          <w:szCs w:val="22"/>
        </w:rPr>
        <w:t>01.03</w:t>
      </w:r>
      <w:r w:rsidRPr="00C612E4">
        <w:rPr>
          <w:rFonts w:ascii="Calibri" w:hAnsi="Calibri" w:cs="Calibri"/>
          <w:b/>
          <w:bCs/>
          <w:sz w:val="22"/>
          <w:szCs w:val="22"/>
          <w:lang w:eastAsia="ar-SA"/>
        </w:rPr>
        <w:br/>
      </w:r>
    </w:p>
    <w:p w14:paraId="4994B1D9" w14:textId="77777777" w:rsidR="001D1EE4" w:rsidRPr="00C612E4" w:rsidRDefault="001D1EE4" w:rsidP="00CB04B5">
      <w:pPr>
        <w:jc w:val="both"/>
        <w:rPr>
          <w:rFonts w:ascii="Calibri" w:hAnsi="Calibri" w:cs="Calibri"/>
          <w:b/>
          <w:bCs/>
          <w:sz w:val="22"/>
          <w:szCs w:val="22"/>
        </w:rPr>
      </w:pPr>
    </w:p>
    <w:p w14:paraId="6877A214" w14:textId="77777777" w:rsidR="001D1EE4" w:rsidRPr="00C612E4" w:rsidRDefault="001D1EE4" w:rsidP="00CB04B5">
      <w:pPr>
        <w:jc w:val="center"/>
        <w:rPr>
          <w:rFonts w:ascii="Calibri" w:hAnsi="Calibri" w:cs="Calibri"/>
          <w:b/>
          <w:bCs/>
          <w:sz w:val="22"/>
          <w:szCs w:val="22"/>
        </w:rPr>
      </w:pPr>
      <w:r w:rsidRPr="00C612E4">
        <w:rPr>
          <w:rFonts w:ascii="Calibri" w:hAnsi="Calibri" w:cs="Calibri"/>
          <w:b/>
          <w:bCs/>
          <w:sz w:val="22"/>
          <w:szCs w:val="22"/>
        </w:rPr>
        <w:t>Szczegółowy opis przedmiotu zamówienia</w:t>
      </w:r>
    </w:p>
    <w:p w14:paraId="5091C7B6" w14:textId="77777777" w:rsidR="001D1EE4" w:rsidRPr="00C612E4" w:rsidRDefault="001D1EE4" w:rsidP="00CB04B5">
      <w:pPr>
        <w:jc w:val="both"/>
        <w:rPr>
          <w:rFonts w:ascii="Calibri" w:hAnsi="Calibri" w:cs="Calibri"/>
          <w:b/>
          <w:bCs/>
          <w:sz w:val="22"/>
          <w:szCs w:val="22"/>
        </w:rPr>
      </w:pPr>
    </w:p>
    <w:p w14:paraId="2135C005" w14:textId="5D0D7A04" w:rsidR="00777C11" w:rsidRPr="00C612E4" w:rsidRDefault="00777C11" w:rsidP="00777C11">
      <w:pPr>
        <w:ind w:right="20"/>
        <w:jc w:val="center"/>
        <w:rPr>
          <w:rFonts w:ascii="Calibri" w:hAnsi="Calibri" w:cs="Calibri"/>
          <w:b/>
          <w:iCs/>
          <w:sz w:val="22"/>
          <w:szCs w:val="22"/>
        </w:rPr>
      </w:pPr>
      <w:bookmarkStart w:id="0" w:name="_Hlk485806424"/>
      <w:bookmarkEnd w:id="0"/>
      <w:r w:rsidRPr="00C612E4">
        <w:rPr>
          <w:rFonts w:ascii="Calibri" w:hAnsi="Calibri" w:cs="Calibri"/>
          <w:b/>
          <w:bCs/>
          <w:sz w:val="22"/>
          <w:szCs w:val="22"/>
        </w:rPr>
        <w:t xml:space="preserve">KOMPLEKSOWA REALIZACJA WSPARCIA SZKOLENIOWEGO I DORADCZEGO, </w:t>
      </w:r>
      <w:r w:rsidR="00C612E4" w:rsidRPr="00C612E4">
        <w:rPr>
          <w:rFonts w:ascii="Calibri" w:hAnsi="Calibri" w:cs="Calibri"/>
          <w:b/>
          <w:bCs/>
          <w:sz w:val="22"/>
          <w:szCs w:val="22"/>
        </w:rPr>
        <w:br/>
      </w:r>
      <w:r w:rsidRPr="00C612E4">
        <w:rPr>
          <w:rFonts w:ascii="Calibri" w:hAnsi="Calibri" w:cs="Calibri"/>
          <w:b/>
          <w:bCs/>
          <w:sz w:val="22"/>
          <w:szCs w:val="22"/>
        </w:rPr>
        <w:t xml:space="preserve">W OBSZARZE DOSTĘPNOŚCI, MAJĄCEGO NA CELU PODNIESIENIE KOMPETENCJI UCZESTNIKÓW </w:t>
      </w:r>
      <w:r w:rsidR="00C612E4" w:rsidRPr="00C612E4">
        <w:rPr>
          <w:rFonts w:ascii="Calibri" w:hAnsi="Calibri" w:cs="Calibri"/>
          <w:b/>
          <w:bCs/>
          <w:sz w:val="22"/>
          <w:szCs w:val="22"/>
        </w:rPr>
        <w:br/>
      </w:r>
      <w:r w:rsidRPr="00C612E4">
        <w:rPr>
          <w:rFonts w:ascii="Calibri" w:hAnsi="Calibri" w:cs="Calibri"/>
          <w:b/>
          <w:bCs/>
          <w:sz w:val="22"/>
          <w:szCs w:val="22"/>
        </w:rPr>
        <w:t>W OBSZARZE UNIWERSALNEGO PROJEKTOWANIA ORAZ MOŻLIWOSCI KOMERCJALIZACJI ROZWIĄZAŃ W WW ZAKRESIE</w:t>
      </w:r>
    </w:p>
    <w:p w14:paraId="017B73C2" w14:textId="77777777" w:rsidR="00627119" w:rsidRPr="00C612E4" w:rsidRDefault="00627119" w:rsidP="00CB04B5">
      <w:pPr>
        <w:ind w:right="20"/>
        <w:jc w:val="both"/>
        <w:rPr>
          <w:rFonts w:ascii="Calibri" w:hAnsi="Calibri" w:cs="Calibri"/>
          <w:bCs/>
          <w:sz w:val="22"/>
          <w:szCs w:val="22"/>
        </w:rPr>
      </w:pPr>
    </w:p>
    <w:p w14:paraId="67882BD9" w14:textId="77777777" w:rsidR="00B9288E" w:rsidRPr="00C612E4" w:rsidRDefault="00B9288E" w:rsidP="00B9288E">
      <w:pPr>
        <w:tabs>
          <w:tab w:val="left" w:pos="700"/>
        </w:tabs>
        <w:jc w:val="both"/>
        <w:rPr>
          <w:rFonts w:ascii="Calibri" w:hAnsi="Calibri" w:cs="Calibri"/>
          <w:b/>
          <w:bCs/>
          <w:sz w:val="22"/>
          <w:szCs w:val="22"/>
        </w:rPr>
      </w:pPr>
      <w:r w:rsidRPr="00C612E4">
        <w:rPr>
          <w:rFonts w:ascii="Calibri" w:hAnsi="Calibri" w:cs="Calibri"/>
          <w:b/>
          <w:bCs/>
          <w:sz w:val="22"/>
          <w:szCs w:val="22"/>
        </w:rPr>
        <w:tab/>
        <w:t xml:space="preserve">80500000-9 </w:t>
      </w:r>
      <w:r w:rsidRPr="00C612E4">
        <w:rPr>
          <w:rFonts w:ascii="Calibri" w:hAnsi="Calibri" w:cs="Calibri"/>
          <w:sz w:val="22"/>
          <w:szCs w:val="22"/>
        </w:rPr>
        <w:t>Usługi szkoleniowe</w:t>
      </w:r>
      <w:r w:rsidRPr="00C612E4">
        <w:rPr>
          <w:rFonts w:ascii="Calibri" w:hAnsi="Calibri" w:cs="Calibri"/>
          <w:b/>
          <w:bCs/>
          <w:sz w:val="22"/>
          <w:szCs w:val="22"/>
        </w:rPr>
        <w:t xml:space="preserve"> </w:t>
      </w:r>
    </w:p>
    <w:p w14:paraId="6E0709F5" w14:textId="3B17FAA2" w:rsidR="00B9288E" w:rsidRPr="00C612E4" w:rsidRDefault="00B9288E" w:rsidP="00B9288E">
      <w:pPr>
        <w:tabs>
          <w:tab w:val="left" w:pos="700"/>
        </w:tabs>
        <w:jc w:val="both"/>
        <w:rPr>
          <w:rFonts w:ascii="Calibri" w:hAnsi="Calibri" w:cs="Calibri"/>
          <w:sz w:val="22"/>
          <w:szCs w:val="22"/>
        </w:rPr>
      </w:pPr>
      <w:r w:rsidRPr="00C612E4">
        <w:rPr>
          <w:rFonts w:ascii="Calibri" w:hAnsi="Calibri" w:cs="Calibri"/>
          <w:b/>
          <w:bCs/>
          <w:sz w:val="22"/>
          <w:szCs w:val="22"/>
        </w:rPr>
        <w:tab/>
        <w:t xml:space="preserve">85312320–8 </w:t>
      </w:r>
      <w:r w:rsidRPr="00C612E4">
        <w:rPr>
          <w:rFonts w:ascii="Calibri" w:hAnsi="Calibri" w:cs="Calibri"/>
          <w:sz w:val="22"/>
          <w:szCs w:val="22"/>
        </w:rPr>
        <w:t xml:space="preserve">Usługi doradcze </w:t>
      </w:r>
    </w:p>
    <w:p w14:paraId="1F15EBF3" w14:textId="77777777" w:rsidR="00B9288E" w:rsidRPr="00C612E4" w:rsidRDefault="00B9288E" w:rsidP="00B9288E">
      <w:pPr>
        <w:tabs>
          <w:tab w:val="left" w:pos="700"/>
        </w:tabs>
        <w:jc w:val="both"/>
        <w:rPr>
          <w:rFonts w:ascii="Calibri" w:hAnsi="Calibri" w:cs="Calibri"/>
          <w:sz w:val="22"/>
          <w:szCs w:val="22"/>
        </w:rPr>
      </w:pPr>
      <w:r w:rsidRPr="00C612E4">
        <w:rPr>
          <w:rFonts w:ascii="Calibri" w:hAnsi="Calibri" w:cs="Calibri"/>
          <w:sz w:val="22"/>
          <w:szCs w:val="22"/>
        </w:rPr>
        <w:tab/>
      </w:r>
      <w:r w:rsidRPr="00C612E4">
        <w:rPr>
          <w:rFonts w:ascii="Calibri" w:hAnsi="Calibri" w:cs="Calibri"/>
          <w:b/>
          <w:bCs/>
          <w:sz w:val="22"/>
          <w:szCs w:val="22"/>
        </w:rPr>
        <w:t>79400000-8</w:t>
      </w:r>
      <w:r w:rsidRPr="00C612E4">
        <w:rPr>
          <w:rFonts w:ascii="Calibri" w:hAnsi="Calibri" w:cs="Calibri"/>
          <w:sz w:val="22"/>
          <w:szCs w:val="22"/>
        </w:rPr>
        <w:t xml:space="preserve"> Usługi doradcze z zakresie działalności gospodarczej i zarządzania oraz podobne </w:t>
      </w:r>
    </w:p>
    <w:p w14:paraId="27098B24" w14:textId="77777777" w:rsidR="00B9288E" w:rsidRPr="00C612E4" w:rsidRDefault="00B9288E" w:rsidP="00B9288E">
      <w:pPr>
        <w:tabs>
          <w:tab w:val="left" w:pos="700"/>
        </w:tabs>
        <w:jc w:val="both"/>
        <w:rPr>
          <w:rFonts w:ascii="Calibri" w:hAnsi="Calibri" w:cs="Calibri"/>
          <w:sz w:val="22"/>
          <w:szCs w:val="22"/>
        </w:rPr>
      </w:pPr>
      <w:r w:rsidRPr="00C612E4">
        <w:rPr>
          <w:rFonts w:ascii="Calibri" w:hAnsi="Calibri" w:cs="Calibri"/>
          <w:sz w:val="22"/>
          <w:szCs w:val="22"/>
        </w:rPr>
        <w:tab/>
      </w:r>
      <w:r w:rsidRPr="00C612E4">
        <w:rPr>
          <w:rFonts w:ascii="Calibri" w:hAnsi="Calibri" w:cs="Calibri"/>
          <w:b/>
          <w:bCs/>
          <w:sz w:val="22"/>
          <w:szCs w:val="22"/>
        </w:rPr>
        <w:t>55520000-1</w:t>
      </w:r>
      <w:r w:rsidRPr="00C612E4">
        <w:rPr>
          <w:rFonts w:ascii="Calibri" w:hAnsi="Calibri" w:cs="Calibri"/>
          <w:sz w:val="22"/>
          <w:szCs w:val="22"/>
        </w:rPr>
        <w:t xml:space="preserve"> Usługi dostarczania posiłków </w:t>
      </w:r>
    </w:p>
    <w:p w14:paraId="342BB0F5" w14:textId="77777777" w:rsidR="00B9288E" w:rsidRPr="00C612E4" w:rsidRDefault="00B9288E" w:rsidP="00B9288E">
      <w:pPr>
        <w:tabs>
          <w:tab w:val="left" w:pos="700"/>
        </w:tabs>
        <w:jc w:val="both"/>
        <w:rPr>
          <w:rFonts w:ascii="Calibri" w:hAnsi="Calibri" w:cs="Calibri"/>
          <w:sz w:val="22"/>
          <w:szCs w:val="22"/>
        </w:rPr>
      </w:pPr>
      <w:r w:rsidRPr="00C612E4">
        <w:rPr>
          <w:rFonts w:ascii="Calibri" w:hAnsi="Calibri" w:cs="Calibri"/>
          <w:sz w:val="22"/>
          <w:szCs w:val="22"/>
        </w:rPr>
        <w:tab/>
      </w:r>
      <w:r w:rsidRPr="00C612E4">
        <w:rPr>
          <w:rFonts w:ascii="Calibri" w:hAnsi="Calibri" w:cs="Calibri"/>
          <w:b/>
          <w:bCs/>
          <w:sz w:val="22"/>
          <w:szCs w:val="22"/>
        </w:rPr>
        <w:t>70220000-9</w:t>
      </w:r>
      <w:r w:rsidRPr="00C612E4">
        <w:rPr>
          <w:rFonts w:ascii="Calibri" w:hAnsi="Calibri" w:cs="Calibri"/>
          <w:sz w:val="22"/>
          <w:szCs w:val="22"/>
        </w:rPr>
        <w:t xml:space="preserve"> Usługi wynajmu lub leasingu nieruchomości innych niż mieszkalne </w:t>
      </w:r>
    </w:p>
    <w:p w14:paraId="2B2DFAE4" w14:textId="77777777" w:rsidR="001D1EE4" w:rsidRPr="00C612E4" w:rsidRDefault="001D1EE4" w:rsidP="00CB04B5">
      <w:pPr>
        <w:suppressAutoHyphens/>
        <w:autoSpaceDE w:val="0"/>
        <w:jc w:val="both"/>
        <w:rPr>
          <w:rFonts w:ascii="Calibri" w:hAnsi="Calibri" w:cs="Calibri"/>
          <w:sz w:val="22"/>
          <w:szCs w:val="22"/>
          <w:lang w:eastAsia="ar-SA"/>
        </w:rPr>
      </w:pPr>
    </w:p>
    <w:p w14:paraId="03AEB0B4" w14:textId="77777777" w:rsidR="00B9288E" w:rsidRPr="00C612E4" w:rsidRDefault="009D5D84" w:rsidP="00B9288E">
      <w:pPr>
        <w:tabs>
          <w:tab w:val="left" w:pos="750"/>
        </w:tabs>
        <w:jc w:val="both"/>
        <w:rPr>
          <w:rFonts w:ascii="Calibri" w:hAnsi="Calibri" w:cs="Calibri"/>
          <w:color w:val="000000"/>
          <w:sz w:val="22"/>
          <w:szCs w:val="22"/>
        </w:rPr>
      </w:pPr>
      <w:r w:rsidRPr="00C612E4">
        <w:rPr>
          <w:rFonts w:ascii="Calibri" w:hAnsi="Calibri" w:cs="Calibri"/>
          <w:sz w:val="22"/>
          <w:szCs w:val="22"/>
        </w:rPr>
        <w:t>Przedmiotem zamówienia jest wybór Wykonawcy na wykonanie usługi polegającej na realizacji</w:t>
      </w:r>
      <w:r w:rsidR="00B9288E" w:rsidRPr="00C612E4">
        <w:rPr>
          <w:rFonts w:ascii="Calibri" w:hAnsi="Calibri" w:cs="Calibri"/>
          <w:sz w:val="22"/>
          <w:szCs w:val="22"/>
        </w:rPr>
        <w:t>:</w:t>
      </w:r>
    </w:p>
    <w:p w14:paraId="29FE128D" w14:textId="79A120E6" w:rsidR="00B9288E" w:rsidRPr="00C612E4" w:rsidRDefault="009D5D84">
      <w:pPr>
        <w:pStyle w:val="Akapitzlist"/>
        <w:numPr>
          <w:ilvl w:val="1"/>
          <w:numId w:val="2"/>
        </w:numPr>
        <w:tabs>
          <w:tab w:val="left" w:pos="750"/>
        </w:tabs>
        <w:contextualSpacing w:val="0"/>
        <w:jc w:val="both"/>
        <w:rPr>
          <w:rFonts w:ascii="Calibri" w:hAnsi="Calibri" w:cs="Calibri"/>
          <w:color w:val="000000"/>
          <w:sz w:val="22"/>
          <w:szCs w:val="22"/>
        </w:rPr>
      </w:pPr>
      <w:r w:rsidRPr="00C612E4">
        <w:rPr>
          <w:rFonts w:ascii="Calibri" w:hAnsi="Calibri" w:cs="Calibri"/>
          <w:sz w:val="22"/>
          <w:szCs w:val="22"/>
        </w:rPr>
        <w:t xml:space="preserve"> </w:t>
      </w:r>
      <w:r w:rsidR="00B9288E" w:rsidRPr="00C612E4">
        <w:rPr>
          <w:rFonts w:ascii="Calibri" w:hAnsi="Calibri" w:cs="Calibri"/>
          <w:sz w:val="22"/>
          <w:szCs w:val="22"/>
        </w:rPr>
        <w:t xml:space="preserve">szkoleń ogólnych w zakresie dostępności, w tym zasad uniwersalnego projektowania w wymiarze </w:t>
      </w:r>
      <w:r w:rsidR="000848F8">
        <w:rPr>
          <w:rFonts w:ascii="Calibri" w:hAnsi="Calibri" w:cs="Calibri"/>
          <w:sz w:val="22"/>
          <w:szCs w:val="22"/>
        </w:rPr>
        <w:t>432</w:t>
      </w:r>
      <w:r w:rsidR="00B9288E" w:rsidRPr="00C612E4">
        <w:rPr>
          <w:rFonts w:ascii="Calibri" w:hAnsi="Calibri" w:cs="Calibri"/>
          <w:sz w:val="22"/>
          <w:szCs w:val="22"/>
        </w:rPr>
        <w:t xml:space="preserve"> godzin (</w:t>
      </w:r>
      <w:r w:rsidR="00777C11" w:rsidRPr="00C612E4">
        <w:rPr>
          <w:rFonts w:ascii="Calibri" w:hAnsi="Calibri" w:cs="Calibri"/>
          <w:sz w:val="22"/>
          <w:szCs w:val="22"/>
        </w:rPr>
        <w:t>1</w:t>
      </w:r>
      <w:r w:rsidR="000848F8">
        <w:rPr>
          <w:rFonts w:ascii="Calibri" w:hAnsi="Calibri" w:cs="Calibri"/>
          <w:sz w:val="22"/>
          <w:szCs w:val="22"/>
        </w:rPr>
        <w:t>8</w:t>
      </w:r>
      <w:r w:rsidR="00B9288E" w:rsidRPr="00C612E4">
        <w:rPr>
          <w:rFonts w:ascii="Calibri" w:hAnsi="Calibri" w:cs="Calibri"/>
          <w:sz w:val="22"/>
          <w:szCs w:val="22"/>
        </w:rPr>
        <w:t xml:space="preserve"> grup x 24 godz.)</w:t>
      </w:r>
    </w:p>
    <w:p w14:paraId="131A77CD" w14:textId="0BF81C32" w:rsidR="00B9288E" w:rsidRPr="00C612E4" w:rsidRDefault="00B9288E">
      <w:pPr>
        <w:pStyle w:val="Akapitzlist"/>
        <w:numPr>
          <w:ilvl w:val="1"/>
          <w:numId w:val="2"/>
        </w:numPr>
        <w:tabs>
          <w:tab w:val="left" w:pos="750"/>
        </w:tabs>
        <w:contextualSpacing w:val="0"/>
        <w:jc w:val="both"/>
        <w:rPr>
          <w:rFonts w:ascii="Calibri" w:hAnsi="Calibri" w:cs="Calibri"/>
          <w:color w:val="000000"/>
          <w:sz w:val="22"/>
          <w:szCs w:val="22"/>
        </w:rPr>
      </w:pPr>
      <w:r w:rsidRPr="00C612E4">
        <w:rPr>
          <w:rFonts w:ascii="Calibri" w:hAnsi="Calibri" w:cs="Calibri"/>
          <w:sz w:val="22"/>
          <w:szCs w:val="22"/>
        </w:rPr>
        <w:t xml:space="preserve"> szkoleń specjalistycznych w zakresie dostępności, w tym zasad uniwersalnego projektowania i możliwości komercjalizacji rozwiązań z zakresu uniwersalnego projektowania w wymiarze </w:t>
      </w:r>
      <w:r w:rsidR="000848F8">
        <w:rPr>
          <w:rFonts w:ascii="Calibri" w:hAnsi="Calibri" w:cs="Calibri"/>
          <w:sz w:val="22"/>
          <w:szCs w:val="22"/>
        </w:rPr>
        <w:t>864</w:t>
      </w:r>
      <w:r w:rsidRPr="00C612E4">
        <w:rPr>
          <w:rFonts w:ascii="Calibri" w:hAnsi="Calibri" w:cs="Calibri"/>
          <w:sz w:val="22"/>
          <w:szCs w:val="22"/>
        </w:rPr>
        <w:t xml:space="preserve"> godziny (</w:t>
      </w:r>
      <w:r w:rsidR="00777C11" w:rsidRPr="00C612E4">
        <w:rPr>
          <w:rFonts w:ascii="Calibri" w:hAnsi="Calibri" w:cs="Calibri"/>
          <w:sz w:val="22"/>
          <w:szCs w:val="22"/>
        </w:rPr>
        <w:t>1</w:t>
      </w:r>
      <w:r w:rsidR="000848F8">
        <w:rPr>
          <w:rFonts w:ascii="Calibri" w:hAnsi="Calibri" w:cs="Calibri"/>
          <w:sz w:val="22"/>
          <w:szCs w:val="22"/>
        </w:rPr>
        <w:t>8</w:t>
      </w:r>
      <w:r w:rsidRPr="00C612E4">
        <w:rPr>
          <w:rFonts w:ascii="Calibri" w:hAnsi="Calibri" w:cs="Calibri"/>
          <w:sz w:val="22"/>
          <w:szCs w:val="22"/>
        </w:rPr>
        <w:t xml:space="preserve"> grup x 24 godz.</w:t>
      </w:r>
      <w:r w:rsidR="000013F4" w:rsidRPr="00C612E4">
        <w:rPr>
          <w:rFonts w:ascii="Calibri" w:hAnsi="Calibri" w:cs="Calibri"/>
          <w:sz w:val="22"/>
          <w:szCs w:val="22"/>
        </w:rPr>
        <w:t xml:space="preserve"> x 2 trenerów/trenerki</w:t>
      </w:r>
      <w:r w:rsidRPr="00C612E4">
        <w:rPr>
          <w:rFonts w:ascii="Calibri" w:hAnsi="Calibri" w:cs="Calibri"/>
          <w:sz w:val="22"/>
          <w:szCs w:val="22"/>
        </w:rPr>
        <w:t>)</w:t>
      </w:r>
    </w:p>
    <w:p w14:paraId="7972BF5F" w14:textId="7BDBB675" w:rsidR="00B9288E" w:rsidRPr="00C612E4" w:rsidRDefault="00B9288E">
      <w:pPr>
        <w:pStyle w:val="Akapitzlist"/>
        <w:numPr>
          <w:ilvl w:val="1"/>
          <w:numId w:val="2"/>
        </w:numPr>
        <w:tabs>
          <w:tab w:val="left" w:pos="750"/>
        </w:tabs>
        <w:contextualSpacing w:val="0"/>
        <w:jc w:val="both"/>
        <w:rPr>
          <w:rFonts w:ascii="Calibri" w:hAnsi="Calibri" w:cs="Calibri"/>
          <w:color w:val="000000"/>
          <w:sz w:val="22"/>
          <w:szCs w:val="22"/>
        </w:rPr>
      </w:pPr>
      <w:r w:rsidRPr="00C612E4">
        <w:rPr>
          <w:rFonts w:ascii="Calibri" w:hAnsi="Calibri" w:cs="Calibri"/>
          <w:sz w:val="22"/>
          <w:szCs w:val="22"/>
        </w:rPr>
        <w:t xml:space="preserve">doradztwa poszkoleniowego obejmującego analizę przypadków związanych z planowaniem rozwoju produktów i usług, które mogą być dostosowane do potrzeb osób z niepełnosprawnością i ograniczeniami funkcjonalnymi w wymiarze </w:t>
      </w:r>
      <w:r w:rsidR="00777C11" w:rsidRPr="00C612E4">
        <w:rPr>
          <w:rFonts w:ascii="Calibri" w:hAnsi="Calibri" w:cs="Calibri"/>
          <w:sz w:val="22"/>
          <w:szCs w:val="22"/>
        </w:rPr>
        <w:t>7</w:t>
      </w:r>
      <w:r w:rsidR="000848F8">
        <w:rPr>
          <w:rFonts w:ascii="Calibri" w:hAnsi="Calibri" w:cs="Calibri"/>
          <w:sz w:val="22"/>
          <w:szCs w:val="22"/>
        </w:rPr>
        <w:t>45</w:t>
      </w:r>
      <w:r w:rsidRPr="00C612E4">
        <w:rPr>
          <w:rFonts w:ascii="Calibri" w:hAnsi="Calibri" w:cs="Calibri"/>
          <w:sz w:val="22"/>
          <w:szCs w:val="22"/>
        </w:rPr>
        <w:t xml:space="preserve"> godzin (</w:t>
      </w:r>
      <w:r w:rsidR="00777C11" w:rsidRPr="00C612E4">
        <w:rPr>
          <w:rFonts w:ascii="Calibri" w:hAnsi="Calibri" w:cs="Calibri"/>
          <w:sz w:val="22"/>
          <w:szCs w:val="22"/>
        </w:rPr>
        <w:t>14</w:t>
      </w:r>
      <w:r w:rsidR="000848F8">
        <w:rPr>
          <w:rFonts w:ascii="Calibri" w:hAnsi="Calibri" w:cs="Calibri"/>
          <w:sz w:val="22"/>
          <w:szCs w:val="22"/>
        </w:rPr>
        <w:t>9</w:t>
      </w:r>
      <w:r w:rsidRPr="00C612E4">
        <w:rPr>
          <w:rFonts w:ascii="Calibri" w:hAnsi="Calibri" w:cs="Calibri"/>
          <w:sz w:val="22"/>
          <w:szCs w:val="22"/>
        </w:rPr>
        <w:t xml:space="preserve"> osób x 5 godz.)</w:t>
      </w:r>
    </w:p>
    <w:p w14:paraId="42249FCA" w14:textId="77E30EDC" w:rsidR="00B9288E" w:rsidRPr="00C612E4" w:rsidRDefault="00B9288E" w:rsidP="00B9288E">
      <w:pPr>
        <w:tabs>
          <w:tab w:val="left" w:pos="750"/>
        </w:tabs>
        <w:ind w:left="700"/>
        <w:jc w:val="both"/>
        <w:rPr>
          <w:rFonts w:ascii="Calibri" w:hAnsi="Calibri" w:cs="Calibri"/>
          <w:color w:val="000000"/>
          <w:sz w:val="22"/>
          <w:szCs w:val="22"/>
        </w:rPr>
      </w:pPr>
      <w:r w:rsidRPr="00C612E4">
        <w:rPr>
          <w:rFonts w:ascii="Calibri" w:hAnsi="Calibri" w:cs="Calibri"/>
          <w:sz w:val="22"/>
          <w:szCs w:val="22"/>
        </w:rPr>
        <w:t>w okresie od podpisania umowy do 3</w:t>
      </w:r>
      <w:r w:rsidR="000848F8">
        <w:rPr>
          <w:rFonts w:ascii="Calibri" w:hAnsi="Calibri" w:cs="Calibri"/>
          <w:sz w:val="22"/>
          <w:szCs w:val="22"/>
        </w:rPr>
        <w:t>0</w:t>
      </w:r>
      <w:r w:rsidRPr="00C612E4">
        <w:rPr>
          <w:rFonts w:ascii="Calibri" w:hAnsi="Calibri" w:cs="Calibri"/>
          <w:sz w:val="22"/>
          <w:szCs w:val="22"/>
        </w:rPr>
        <w:t>.1</w:t>
      </w:r>
      <w:r w:rsidR="000848F8">
        <w:rPr>
          <w:rFonts w:ascii="Calibri" w:hAnsi="Calibri" w:cs="Calibri"/>
          <w:sz w:val="22"/>
          <w:szCs w:val="22"/>
        </w:rPr>
        <w:t>1</w:t>
      </w:r>
      <w:r w:rsidRPr="00C612E4">
        <w:rPr>
          <w:rFonts w:ascii="Calibri" w:hAnsi="Calibri" w:cs="Calibri"/>
          <w:sz w:val="22"/>
          <w:szCs w:val="22"/>
        </w:rPr>
        <w:t>.</w:t>
      </w:r>
      <w:r w:rsidR="002948E7" w:rsidRPr="00C612E4">
        <w:rPr>
          <w:rFonts w:ascii="Calibri" w:hAnsi="Calibri" w:cs="Calibri"/>
          <w:sz w:val="22"/>
          <w:szCs w:val="22"/>
        </w:rPr>
        <w:t>202</w:t>
      </w:r>
      <w:r w:rsidR="000848F8">
        <w:rPr>
          <w:rFonts w:ascii="Calibri" w:hAnsi="Calibri" w:cs="Calibri"/>
          <w:sz w:val="22"/>
          <w:szCs w:val="22"/>
        </w:rPr>
        <w:t>7</w:t>
      </w:r>
      <w:r w:rsidR="002948E7" w:rsidRPr="00C612E4">
        <w:rPr>
          <w:rFonts w:ascii="Calibri" w:hAnsi="Calibri" w:cs="Calibri"/>
          <w:sz w:val="22"/>
          <w:szCs w:val="22"/>
        </w:rPr>
        <w:t xml:space="preserve"> r.</w:t>
      </w:r>
      <w:r w:rsidRPr="00C612E4">
        <w:rPr>
          <w:rFonts w:ascii="Calibri" w:hAnsi="Calibri" w:cs="Calibri"/>
          <w:sz w:val="22"/>
          <w:szCs w:val="22"/>
        </w:rPr>
        <w:t xml:space="preserve"> </w:t>
      </w:r>
    </w:p>
    <w:p w14:paraId="50FA7845" w14:textId="1212E107" w:rsidR="001D1EE4" w:rsidRPr="00C612E4" w:rsidRDefault="001D1EE4" w:rsidP="00B9288E">
      <w:pPr>
        <w:tabs>
          <w:tab w:val="left" w:pos="700"/>
        </w:tabs>
        <w:ind w:left="360"/>
        <w:jc w:val="both"/>
        <w:rPr>
          <w:rFonts w:ascii="Calibri" w:hAnsi="Calibri" w:cs="Calibri"/>
          <w:bCs/>
          <w:sz w:val="22"/>
          <w:szCs w:val="22"/>
          <w:highlight w:val="yellow"/>
        </w:rPr>
      </w:pPr>
    </w:p>
    <w:p w14:paraId="33E4E05C" w14:textId="77777777" w:rsidR="001D1EE4" w:rsidRPr="00C612E4" w:rsidRDefault="001D1EE4" w:rsidP="00CB04B5">
      <w:pPr>
        <w:pStyle w:val="Akapitzlist"/>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b/>
          <w:color w:val="000000"/>
          <w:sz w:val="22"/>
          <w:szCs w:val="22"/>
        </w:rPr>
      </w:pPr>
      <w:r w:rsidRPr="00C612E4">
        <w:rPr>
          <w:rFonts w:ascii="Calibri" w:hAnsi="Calibri" w:cs="Calibri"/>
          <w:b/>
          <w:color w:val="000000"/>
          <w:sz w:val="22"/>
          <w:szCs w:val="22"/>
        </w:rPr>
        <w:t>Miejsce realizacji zamówienia:</w:t>
      </w:r>
    </w:p>
    <w:p w14:paraId="6E7FF579" w14:textId="5512C78B" w:rsidR="001D1EE4" w:rsidRPr="00C612E4" w:rsidRDefault="00CB04B5" w:rsidP="00CB04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sidRPr="00C612E4">
        <w:rPr>
          <w:rFonts w:ascii="Calibri" w:hAnsi="Calibri" w:cs="Calibri"/>
          <w:color w:val="000000"/>
          <w:sz w:val="22"/>
          <w:szCs w:val="22"/>
        </w:rPr>
        <w:t xml:space="preserve">Zamówienie będzie </w:t>
      </w:r>
      <w:r w:rsidR="001D1EE4" w:rsidRPr="00C612E4">
        <w:rPr>
          <w:rFonts w:ascii="Calibri" w:hAnsi="Calibri" w:cs="Calibri"/>
          <w:color w:val="000000"/>
          <w:sz w:val="22"/>
          <w:szCs w:val="22"/>
        </w:rPr>
        <w:t xml:space="preserve">realizowane na terenie </w:t>
      </w:r>
      <w:r w:rsidR="00B9288E" w:rsidRPr="00C612E4">
        <w:rPr>
          <w:rFonts w:ascii="Calibri" w:hAnsi="Calibri" w:cs="Calibri"/>
          <w:sz w:val="22"/>
          <w:szCs w:val="22"/>
        </w:rPr>
        <w:t>całej Polski.</w:t>
      </w:r>
    </w:p>
    <w:p w14:paraId="3DF90ACF" w14:textId="77777777" w:rsidR="001D1EE4" w:rsidRPr="00C612E4" w:rsidRDefault="001D1EE4" w:rsidP="00CB04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p>
    <w:p w14:paraId="09DD113A" w14:textId="4F453538" w:rsidR="00DA3301" w:rsidRPr="00C612E4" w:rsidRDefault="00B9288E" w:rsidP="00B9288E">
      <w:pPr>
        <w:pStyle w:val="Akapitzlist"/>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bCs/>
          <w:color w:val="000000"/>
          <w:sz w:val="22"/>
          <w:szCs w:val="22"/>
        </w:rPr>
      </w:pPr>
      <w:r w:rsidRPr="00C612E4">
        <w:rPr>
          <w:rFonts w:ascii="Calibri" w:hAnsi="Calibri" w:cs="Calibri"/>
          <w:b/>
          <w:color w:val="000000"/>
          <w:sz w:val="22"/>
          <w:szCs w:val="22"/>
        </w:rPr>
        <w:t xml:space="preserve"> Kontekst zamówienia </w:t>
      </w:r>
    </w:p>
    <w:p w14:paraId="2D177E49" w14:textId="5650B40A" w:rsidR="00B9288E" w:rsidRPr="00C612E4" w:rsidRDefault="00B9288E" w:rsidP="00B9288E">
      <w:pPr>
        <w:pStyle w:val="Akapitzlist"/>
        <w:numPr>
          <w:ilvl w:val="1"/>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jc w:val="both"/>
        <w:rPr>
          <w:rFonts w:ascii="Calibri" w:hAnsi="Calibri" w:cs="Calibri"/>
          <w:color w:val="000000"/>
          <w:sz w:val="22"/>
          <w:szCs w:val="22"/>
        </w:rPr>
      </w:pPr>
      <w:r w:rsidRPr="00C612E4">
        <w:rPr>
          <w:rFonts w:ascii="Calibri" w:hAnsi="Calibri" w:cs="Calibri"/>
          <w:bCs/>
          <w:color w:val="000000"/>
          <w:sz w:val="22"/>
          <w:szCs w:val="22"/>
        </w:rPr>
        <w:t xml:space="preserve">Zamówienia będzie realizowane w ramach projektu </w:t>
      </w:r>
      <w:r w:rsidRPr="00C612E4">
        <w:rPr>
          <w:rFonts w:ascii="Calibri" w:hAnsi="Calibri" w:cs="Calibri"/>
          <w:sz w:val="22"/>
          <w:szCs w:val="22"/>
        </w:rPr>
        <w:t>„</w:t>
      </w:r>
      <w:r w:rsidRPr="00C612E4">
        <w:rPr>
          <w:rFonts w:ascii="Calibri" w:hAnsi="Calibri" w:cs="Calibri"/>
          <w:color w:val="000000"/>
          <w:sz w:val="22"/>
          <w:szCs w:val="22"/>
        </w:rPr>
        <w:t>Dostępność szansą na rozwój – podnoszenie kompetencji z zakresu uniwersalnego projektowania”</w:t>
      </w:r>
      <w:r w:rsidRPr="00C612E4">
        <w:rPr>
          <w:rFonts w:ascii="Calibri" w:hAnsi="Calibri" w:cs="Calibri"/>
          <w:i/>
          <w:sz w:val="22"/>
          <w:szCs w:val="22"/>
        </w:rPr>
        <w:t xml:space="preserve"> </w:t>
      </w:r>
      <w:r w:rsidRPr="00C612E4">
        <w:rPr>
          <w:rFonts w:ascii="Calibri" w:hAnsi="Calibri" w:cs="Calibri"/>
          <w:sz w:val="22"/>
          <w:szCs w:val="22"/>
        </w:rPr>
        <w:t xml:space="preserve">nr FERRS.01.03-IP.09-0011/24 </w:t>
      </w:r>
      <w:r w:rsidRPr="00C612E4">
        <w:rPr>
          <w:rFonts w:ascii="Calibri" w:hAnsi="Calibri" w:cs="Calibri"/>
          <w:color w:val="000000"/>
          <w:sz w:val="22"/>
          <w:szCs w:val="22"/>
        </w:rPr>
        <w:t>w ramach Programu Fundusze Europejskie dla Rozwoju Społecznego</w:t>
      </w:r>
      <w:r w:rsidR="00777C11" w:rsidRPr="00C612E4">
        <w:rPr>
          <w:rFonts w:ascii="Calibri" w:hAnsi="Calibri" w:cs="Calibri"/>
          <w:color w:val="000000"/>
          <w:sz w:val="22"/>
          <w:szCs w:val="22"/>
        </w:rPr>
        <w:t xml:space="preserve"> 2021 - 2027</w:t>
      </w:r>
      <w:r w:rsidRPr="00C612E4">
        <w:rPr>
          <w:rFonts w:ascii="Calibri" w:hAnsi="Calibri" w:cs="Calibri"/>
          <w:color w:val="000000"/>
          <w:sz w:val="22"/>
          <w:szCs w:val="22"/>
        </w:rPr>
        <w:t xml:space="preserve"> współfinansowanego z Europejskiego Funduszu Społecznego Plus, Działanie 01.03 Kadry Nowoczesnej Gospodarki.</w:t>
      </w:r>
    </w:p>
    <w:p w14:paraId="03160FB1" w14:textId="3F006DBF" w:rsidR="00B9288E" w:rsidRPr="00C612E4" w:rsidRDefault="00B9288E" w:rsidP="00B9288E">
      <w:pPr>
        <w:pStyle w:val="Akapitzlist"/>
        <w:numPr>
          <w:ilvl w:val="1"/>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jc w:val="both"/>
        <w:rPr>
          <w:rFonts w:ascii="Calibri" w:hAnsi="Calibri" w:cs="Calibri"/>
          <w:bCs/>
          <w:color w:val="000000"/>
          <w:sz w:val="22"/>
          <w:szCs w:val="22"/>
        </w:rPr>
      </w:pPr>
      <w:r w:rsidRPr="00C612E4">
        <w:rPr>
          <w:rFonts w:ascii="Calibri" w:hAnsi="Calibri" w:cs="Calibri"/>
          <w:bCs/>
          <w:color w:val="000000"/>
          <w:sz w:val="22"/>
          <w:szCs w:val="22"/>
        </w:rPr>
        <w:t xml:space="preserve">Celem głównym projektu jest </w:t>
      </w:r>
      <w:r w:rsidR="00C00B1D" w:rsidRPr="00C612E4">
        <w:rPr>
          <w:rFonts w:ascii="Calibri" w:hAnsi="Calibri" w:cs="Calibri"/>
          <w:bCs/>
          <w:color w:val="000000"/>
          <w:sz w:val="22"/>
          <w:szCs w:val="22"/>
        </w:rPr>
        <w:t xml:space="preserve">zaktywizowanie minimum 960 pracownic i pracowników przedsiębiorstw (w tym min. 580 kobiet) z terenu całej Polski w obszarze dostępności, w tym uniwersalnego projektowania towarów i usług poprzez objęcie ich wsparciem szkoleniowo – doradczym oraz podniesienie kompetencji minimum 864 (w tym 522 kobiet) pracownic i pracowników przedsiębiorstw w zakresie uniwersalnego projektowania oraz możliwości komercjalizacji rozwiązań z zakresu ww. technologii osiągnięte w okresie do 31.12.2027r. </w:t>
      </w:r>
    </w:p>
    <w:p w14:paraId="2984A6DC" w14:textId="4E9F9E00" w:rsidR="00C00B1D" w:rsidRPr="00C612E4" w:rsidRDefault="00C00B1D" w:rsidP="00B9288E">
      <w:pPr>
        <w:pStyle w:val="Akapitzlist"/>
        <w:numPr>
          <w:ilvl w:val="1"/>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jc w:val="both"/>
        <w:rPr>
          <w:rFonts w:ascii="Calibri" w:hAnsi="Calibri" w:cs="Calibri"/>
          <w:bCs/>
          <w:color w:val="000000"/>
          <w:sz w:val="22"/>
          <w:szCs w:val="22"/>
        </w:rPr>
      </w:pPr>
      <w:r w:rsidRPr="00C612E4">
        <w:rPr>
          <w:rFonts w:ascii="Calibri" w:hAnsi="Calibri" w:cs="Calibri"/>
          <w:bCs/>
          <w:color w:val="000000"/>
          <w:sz w:val="22"/>
          <w:szCs w:val="22"/>
        </w:rPr>
        <w:t>W ramach projektu:</w:t>
      </w:r>
    </w:p>
    <w:p w14:paraId="5C7D3593" w14:textId="21EBF248" w:rsidR="00C00B1D" w:rsidRPr="00C612E4" w:rsidRDefault="00C00B1D" w:rsidP="00E43D73">
      <w:pPr>
        <w:pStyle w:val="Akapitzlis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276" w:hanging="567"/>
        <w:jc w:val="both"/>
        <w:rPr>
          <w:rFonts w:ascii="Calibri" w:hAnsi="Calibri" w:cs="Calibri"/>
          <w:bCs/>
          <w:color w:val="000000"/>
          <w:sz w:val="22"/>
          <w:szCs w:val="22"/>
        </w:rPr>
      </w:pPr>
      <w:r w:rsidRPr="00C612E4">
        <w:rPr>
          <w:rFonts w:ascii="Calibri" w:hAnsi="Calibri" w:cs="Calibri"/>
          <w:bCs/>
          <w:color w:val="000000"/>
          <w:sz w:val="22"/>
          <w:szCs w:val="22"/>
        </w:rPr>
        <w:t xml:space="preserve">2.3.1 pod pojęciem dostępność należy rozumieć dostępność, o której mowa w Wytycznym dotyczących realizacji zasad równościowych w ramach funduszy unijnych na lata 2021 – 2027: możliwość korzystania z infrastruktury, transporty, technologii i systemów </w:t>
      </w:r>
      <w:proofErr w:type="spellStart"/>
      <w:r w:rsidRPr="00C612E4">
        <w:rPr>
          <w:rFonts w:ascii="Calibri" w:hAnsi="Calibri" w:cs="Calibri"/>
          <w:bCs/>
          <w:color w:val="000000"/>
          <w:sz w:val="22"/>
          <w:szCs w:val="22"/>
        </w:rPr>
        <w:t>informacyjno</w:t>
      </w:r>
      <w:proofErr w:type="spellEnd"/>
      <w:r w:rsidRPr="00C612E4">
        <w:rPr>
          <w:rFonts w:ascii="Calibri" w:hAnsi="Calibri" w:cs="Calibri"/>
          <w:bCs/>
          <w:color w:val="000000"/>
          <w:sz w:val="22"/>
          <w:szCs w:val="22"/>
        </w:rPr>
        <w:t>– komunikacyjnych oraz produktów i usług. Pozwala on</w:t>
      </w:r>
      <w:r w:rsidR="0042427D" w:rsidRPr="00C612E4">
        <w:rPr>
          <w:rFonts w:ascii="Calibri" w:hAnsi="Calibri" w:cs="Calibri"/>
          <w:bCs/>
          <w:color w:val="000000"/>
          <w:sz w:val="22"/>
          <w:szCs w:val="22"/>
        </w:rPr>
        <w:t xml:space="preserve">a w szczególności osobom z niepełnosprawnościami i osobom starszym na korzystanie z nich na zasadzie </w:t>
      </w:r>
      <w:r w:rsidR="0042427D" w:rsidRPr="00C612E4">
        <w:rPr>
          <w:rFonts w:ascii="Calibri" w:hAnsi="Calibri" w:cs="Calibri"/>
          <w:bCs/>
          <w:color w:val="000000"/>
          <w:sz w:val="22"/>
          <w:szCs w:val="22"/>
        </w:rPr>
        <w:lastRenderedPageBreak/>
        <w:t xml:space="preserve">równości z innymi osobami. W przypadku projektów realizowanych w polityce spójności, dostępność oznacza, że wszystkie ich produkty (w tym także udzielane usługi) mogą być wykorzystywane (używane) przez każdą osobę. Przykładami tych produktów są: strona lub aplikacja internetowa, materiały konferencyjne, konferencja, wybudowane lub modernizowane obiekty, zakupione środki transportu. </w:t>
      </w:r>
    </w:p>
    <w:p w14:paraId="080298C1" w14:textId="37931DD3" w:rsidR="0042427D" w:rsidRPr="00C612E4" w:rsidRDefault="0042427D" w:rsidP="00E43D73">
      <w:pPr>
        <w:pStyle w:val="Akapitzlis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276" w:hanging="567"/>
        <w:jc w:val="both"/>
        <w:rPr>
          <w:rFonts w:ascii="Calibri" w:hAnsi="Calibri" w:cs="Calibri"/>
          <w:bCs/>
          <w:color w:val="000000"/>
          <w:sz w:val="22"/>
          <w:szCs w:val="22"/>
        </w:rPr>
      </w:pPr>
      <w:r w:rsidRPr="00C612E4">
        <w:rPr>
          <w:rFonts w:ascii="Calibri" w:hAnsi="Calibri" w:cs="Calibri"/>
          <w:bCs/>
          <w:color w:val="000000"/>
          <w:sz w:val="22"/>
          <w:szCs w:val="22"/>
        </w:rPr>
        <w:t xml:space="preserve">2.3.2 pod pojęciem projektowania uniwersalnego – należy rozumieć uniwersalne projektowanie, o którym mowa w art. 2 Konwencji o prawach osób niepełnosprawnych (Dz. U. z </w:t>
      </w:r>
      <w:r w:rsidR="00FC15D7" w:rsidRPr="00C612E4">
        <w:rPr>
          <w:rFonts w:ascii="Calibri" w:hAnsi="Calibri" w:cs="Calibri"/>
          <w:bCs/>
          <w:color w:val="000000"/>
          <w:sz w:val="22"/>
          <w:szCs w:val="22"/>
        </w:rPr>
        <w:t>2012 r.</w:t>
      </w:r>
      <w:r w:rsidRPr="00C612E4">
        <w:rPr>
          <w:rFonts w:ascii="Calibri" w:hAnsi="Calibri" w:cs="Calibri"/>
          <w:bCs/>
          <w:color w:val="000000"/>
          <w:sz w:val="22"/>
          <w:szCs w:val="22"/>
        </w:rPr>
        <w:t xml:space="preserve"> poz. 1169 z </w:t>
      </w:r>
      <w:proofErr w:type="spellStart"/>
      <w:r w:rsidRPr="00C612E4">
        <w:rPr>
          <w:rFonts w:ascii="Calibri" w:hAnsi="Calibri" w:cs="Calibri"/>
          <w:bCs/>
          <w:color w:val="000000"/>
          <w:sz w:val="22"/>
          <w:szCs w:val="22"/>
        </w:rPr>
        <w:t>późn</w:t>
      </w:r>
      <w:proofErr w:type="spellEnd"/>
      <w:r w:rsidRPr="00C612E4">
        <w:rPr>
          <w:rFonts w:ascii="Calibri" w:hAnsi="Calibri" w:cs="Calibri"/>
          <w:bCs/>
          <w:color w:val="000000"/>
          <w:sz w:val="22"/>
          <w:szCs w:val="22"/>
        </w:rPr>
        <w:t xml:space="preserve">. zm.), które oznacza projektowanie produktów, środowiska, programów i usług w taki sposób, by były użyteczne dla wszystkich, w możliwie największym stopniu, bez potrzeby adaptacji lub specjalistycznego projektowania. „Uniwersalne projektowanie” nie wyklucza pomocy technicznej dla szczególnych grup osób z niepełnosprawnościami, jeżeli jest to potrzebne. </w:t>
      </w:r>
    </w:p>
    <w:p w14:paraId="00DE11E9" w14:textId="1E7D027A" w:rsidR="0042427D" w:rsidRPr="00C612E4" w:rsidRDefault="0042427D" w:rsidP="00E43D73">
      <w:pPr>
        <w:pStyle w:val="Akapitzlis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276" w:hanging="567"/>
        <w:jc w:val="both"/>
        <w:rPr>
          <w:rFonts w:ascii="Calibri" w:hAnsi="Calibri" w:cs="Calibri"/>
          <w:bCs/>
          <w:color w:val="000000"/>
          <w:sz w:val="22"/>
          <w:szCs w:val="22"/>
        </w:rPr>
      </w:pPr>
      <w:r w:rsidRPr="00C612E4">
        <w:rPr>
          <w:rFonts w:ascii="Calibri" w:hAnsi="Calibri" w:cs="Calibri"/>
          <w:bCs/>
          <w:color w:val="000000"/>
          <w:sz w:val="22"/>
          <w:szCs w:val="22"/>
        </w:rPr>
        <w:t>2.3.3</w:t>
      </w:r>
      <w:r w:rsidR="00832F2F" w:rsidRPr="00C612E4">
        <w:rPr>
          <w:rFonts w:ascii="Calibri" w:hAnsi="Calibri" w:cs="Calibri"/>
          <w:bCs/>
          <w:color w:val="000000"/>
          <w:sz w:val="22"/>
          <w:szCs w:val="22"/>
        </w:rPr>
        <w:t xml:space="preserve"> pod pojęciem przedsiębiorcy należy rozumieć </w:t>
      </w:r>
      <w:r w:rsidR="000013F4" w:rsidRPr="00C612E4">
        <w:rPr>
          <w:rFonts w:ascii="Calibri" w:hAnsi="Calibri" w:cs="Calibri"/>
          <w:bCs/>
          <w:color w:val="000000"/>
          <w:sz w:val="22"/>
          <w:szCs w:val="22"/>
        </w:rPr>
        <w:t>przedsiębiorcę,</w:t>
      </w:r>
      <w:r w:rsidR="00832F2F" w:rsidRPr="00C612E4">
        <w:rPr>
          <w:rFonts w:ascii="Calibri" w:hAnsi="Calibri" w:cs="Calibri"/>
          <w:bCs/>
          <w:color w:val="000000"/>
          <w:sz w:val="22"/>
          <w:szCs w:val="22"/>
        </w:rPr>
        <w:t xml:space="preserve"> o którym mowa a art. 3 ust. 1 oraz ust. 2 ustawy o PARP.</w:t>
      </w:r>
    </w:p>
    <w:p w14:paraId="4442C4EA" w14:textId="2DD95AB7" w:rsidR="00B9288E" w:rsidRDefault="00832F2F" w:rsidP="00B34DAA">
      <w:pPr>
        <w:pStyle w:val="Akapitzlist"/>
        <w:numPr>
          <w:ilvl w:val="1"/>
          <w:numId w:val="1"/>
        </w:numPr>
        <w:tabs>
          <w:tab w:val="left" w:pos="5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jc w:val="both"/>
        <w:rPr>
          <w:rFonts w:ascii="Calibri" w:hAnsi="Calibri" w:cs="Calibri"/>
          <w:bCs/>
          <w:color w:val="000000"/>
          <w:sz w:val="22"/>
          <w:szCs w:val="22"/>
        </w:rPr>
      </w:pPr>
      <w:r w:rsidRPr="00C612E4">
        <w:rPr>
          <w:rFonts w:ascii="Calibri" w:hAnsi="Calibri" w:cs="Calibri"/>
          <w:bCs/>
          <w:color w:val="000000"/>
          <w:sz w:val="22"/>
          <w:szCs w:val="22"/>
        </w:rPr>
        <w:t xml:space="preserve">Grupę docelową projektu stanowi 960 pracownic i pracowników mikro, małych, średnich i dużych przedsiębiorstw (w tym minimum 580 kobiet) z terenu całej Polski, przy założeniu, że pracownice i pracownicy dużych przedsiębiorstw nie będą stanowić więcej niż 40% osób objętych wsparciem w projekcie. </w:t>
      </w:r>
    </w:p>
    <w:p w14:paraId="00684263" w14:textId="77777777" w:rsidR="00E43D73" w:rsidRPr="00C612E4" w:rsidRDefault="00E43D73" w:rsidP="00E43D73">
      <w:pPr>
        <w:pStyle w:val="Akapitzlist"/>
        <w:tabs>
          <w:tab w:val="left" w:pos="5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jc w:val="both"/>
        <w:rPr>
          <w:rFonts w:ascii="Calibri" w:hAnsi="Calibri" w:cs="Calibri"/>
          <w:bCs/>
          <w:color w:val="000000"/>
          <w:sz w:val="22"/>
          <w:szCs w:val="22"/>
        </w:rPr>
      </w:pPr>
    </w:p>
    <w:p w14:paraId="5F629BF6" w14:textId="56EC47A3" w:rsidR="00F53318" w:rsidRPr="00C612E4" w:rsidRDefault="001C73DF" w:rsidP="00B71CB3">
      <w:pPr>
        <w:pStyle w:val="Akapitzlist"/>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b/>
          <w:color w:val="000000"/>
          <w:sz w:val="22"/>
          <w:szCs w:val="22"/>
        </w:rPr>
      </w:pPr>
      <w:r w:rsidRPr="00C612E4">
        <w:rPr>
          <w:rFonts w:ascii="Calibri" w:hAnsi="Calibri" w:cs="Calibri"/>
          <w:b/>
          <w:color w:val="000000"/>
          <w:sz w:val="22"/>
          <w:szCs w:val="22"/>
        </w:rPr>
        <w:t xml:space="preserve"> </w:t>
      </w:r>
      <w:r w:rsidR="007B44CA" w:rsidRPr="00C612E4">
        <w:rPr>
          <w:rFonts w:ascii="Calibri" w:hAnsi="Calibri" w:cs="Calibri"/>
          <w:b/>
          <w:color w:val="000000"/>
          <w:sz w:val="22"/>
          <w:szCs w:val="22"/>
        </w:rPr>
        <w:t xml:space="preserve">W ramach przedmiotu zamówienia </w:t>
      </w:r>
      <w:r w:rsidRPr="00C612E4">
        <w:rPr>
          <w:rFonts w:ascii="Calibri" w:hAnsi="Calibri" w:cs="Calibri"/>
          <w:b/>
          <w:color w:val="000000"/>
          <w:sz w:val="22"/>
          <w:szCs w:val="22"/>
        </w:rPr>
        <w:t>Wykonawca będzie zobowiązany do</w:t>
      </w:r>
      <w:r w:rsidR="007B44CA" w:rsidRPr="00C612E4">
        <w:rPr>
          <w:rFonts w:ascii="Calibri" w:hAnsi="Calibri" w:cs="Calibri"/>
          <w:b/>
          <w:color w:val="000000"/>
          <w:sz w:val="22"/>
          <w:szCs w:val="22"/>
        </w:rPr>
        <w:t>:</w:t>
      </w:r>
    </w:p>
    <w:p w14:paraId="0D688ECA" w14:textId="77CEB71F" w:rsidR="00C64B64" w:rsidRPr="00C612E4" w:rsidRDefault="001D1EE4" w:rsidP="00C64B64">
      <w:pPr>
        <w:pStyle w:val="Akapitzlist"/>
        <w:numPr>
          <w:ilvl w:val="1"/>
          <w:numId w:val="1"/>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alibri" w:hAnsi="Calibri" w:cs="Calibri"/>
          <w:color w:val="000000"/>
          <w:sz w:val="22"/>
          <w:szCs w:val="22"/>
        </w:rPr>
      </w:pPr>
      <w:r w:rsidRPr="00C612E4">
        <w:rPr>
          <w:rFonts w:ascii="Calibri" w:hAnsi="Calibri" w:cs="Calibri"/>
          <w:color w:val="000000"/>
          <w:sz w:val="22"/>
          <w:szCs w:val="22"/>
        </w:rPr>
        <w:t>wykona</w:t>
      </w:r>
      <w:r w:rsidR="001C73DF" w:rsidRPr="00C612E4">
        <w:rPr>
          <w:rFonts w:ascii="Calibri" w:hAnsi="Calibri" w:cs="Calibri"/>
          <w:color w:val="000000"/>
          <w:sz w:val="22"/>
          <w:szCs w:val="22"/>
        </w:rPr>
        <w:t>nia</w:t>
      </w:r>
      <w:r w:rsidRPr="00C612E4">
        <w:rPr>
          <w:rFonts w:ascii="Calibri" w:hAnsi="Calibri" w:cs="Calibri"/>
          <w:color w:val="000000"/>
          <w:sz w:val="22"/>
          <w:szCs w:val="22"/>
        </w:rPr>
        <w:t xml:space="preserve"> przedmiot</w:t>
      </w:r>
      <w:r w:rsidR="001C73DF" w:rsidRPr="00C612E4">
        <w:rPr>
          <w:rFonts w:ascii="Calibri" w:hAnsi="Calibri" w:cs="Calibri"/>
          <w:color w:val="000000"/>
          <w:sz w:val="22"/>
          <w:szCs w:val="22"/>
        </w:rPr>
        <w:t>u</w:t>
      </w:r>
      <w:r w:rsidRPr="00C612E4">
        <w:rPr>
          <w:rFonts w:ascii="Calibri" w:hAnsi="Calibri" w:cs="Calibri"/>
          <w:color w:val="000000"/>
          <w:sz w:val="22"/>
          <w:szCs w:val="22"/>
        </w:rPr>
        <w:t xml:space="preserve"> zamówienia z należytą̨ starannością̨ z uwzględnieniem przepisów prawa, standardów i reguł wykonywania prac objętych niniejszym zamówieniem. </w:t>
      </w:r>
    </w:p>
    <w:p w14:paraId="5054129A" w14:textId="6EE3FF2C" w:rsidR="00055945" w:rsidRPr="00C612E4" w:rsidRDefault="00055945" w:rsidP="00C64B64">
      <w:pPr>
        <w:pStyle w:val="Akapitzlist"/>
        <w:numPr>
          <w:ilvl w:val="1"/>
          <w:numId w:val="1"/>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alibri" w:hAnsi="Calibri" w:cs="Calibri"/>
          <w:color w:val="000000"/>
          <w:sz w:val="22"/>
          <w:szCs w:val="22"/>
        </w:rPr>
      </w:pPr>
      <w:r w:rsidRPr="00C612E4">
        <w:rPr>
          <w:rFonts w:ascii="Calibri" w:hAnsi="Calibri" w:cs="Calibri"/>
          <w:color w:val="000000"/>
          <w:sz w:val="22"/>
          <w:szCs w:val="22"/>
        </w:rPr>
        <w:t>Przeprowadzenia szkoleń:</w:t>
      </w:r>
    </w:p>
    <w:p w14:paraId="1D84139F" w14:textId="64485B62" w:rsidR="00055945" w:rsidRPr="00C612E4" w:rsidRDefault="00055945">
      <w:pPr>
        <w:pStyle w:val="Akapitzlist"/>
        <w:numPr>
          <w:ilvl w:val="2"/>
          <w:numId w:val="6"/>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276" w:hanging="567"/>
        <w:jc w:val="both"/>
        <w:rPr>
          <w:rFonts w:ascii="Calibri" w:hAnsi="Calibri" w:cs="Calibri"/>
          <w:color w:val="000000"/>
          <w:sz w:val="22"/>
          <w:szCs w:val="22"/>
        </w:rPr>
      </w:pPr>
      <w:r w:rsidRPr="00C612E4">
        <w:rPr>
          <w:rFonts w:ascii="Calibri" w:hAnsi="Calibri" w:cs="Calibri"/>
          <w:color w:val="000000"/>
          <w:sz w:val="22"/>
          <w:szCs w:val="22"/>
        </w:rPr>
        <w:t>zgodnie z przekazanym przez Zamawiającego</w:t>
      </w:r>
      <w:r w:rsidR="00A60A98" w:rsidRPr="00C612E4">
        <w:rPr>
          <w:rFonts w:ascii="Calibri" w:hAnsi="Calibri" w:cs="Calibri"/>
          <w:color w:val="000000"/>
          <w:sz w:val="22"/>
          <w:szCs w:val="22"/>
        </w:rPr>
        <w:t xml:space="preserve"> programem</w:t>
      </w:r>
      <w:r w:rsidRPr="00C612E4">
        <w:rPr>
          <w:rFonts w:ascii="Calibri" w:hAnsi="Calibri" w:cs="Calibri"/>
          <w:color w:val="000000"/>
          <w:sz w:val="22"/>
          <w:szCs w:val="22"/>
        </w:rPr>
        <w:t xml:space="preserve"> (aktualnym na dzień rozpoczęcia zajęć w danej grupie szkoleniowej). Program szkolenia uwzględniać będzie co najmniej następujące zagadnienia tematyczne:</w:t>
      </w:r>
    </w:p>
    <w:p w14:paraId="2B720C02" w14:textId="5CEC8BA4" w:rsidR="00055945" w:rsidRPr="00C612E4" w:rsidRDefault="00055945" w:rsidP="00E43D73">
      <w:pPr>
        <w:pStyle w:val="Akapitzlist"/>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34" w:hanging="141"/>
        <w:jc w:val="both"/>
        <w:rPr>
          <w:rFonts w:ascii="Calibri" w:hAnsi="Calibri" w:cs="Calibri"/>
          <w:color w:val="000000"/>
          <w:sz w:val="22"/>
          <w:szCs w:val="22"/>
        </w:rPr>
      </w:pPr>
      <w:r w:rsidRPr="00C612E4">
        <w:rPr>
          <w:rFonts w:ascii="Calibri" w:hAnsi="Calibri" w:cs="Calibri"/>
          <w:color w:val="000000"/>
          <w:sz w:val="22"/>
          <w:szCs w:val="22"/>
        </w:rPr>
        <w:t>3.2.1.</w:t>
      </w:r>
      <w:r w:rsidR="00777C11" w:rsidRPr="00C612E4">
        <w:rPr>
          <w:rFonts w:ascii="Calibri" w:hAnsi="Calibri" w:cs="Calibri"/>
          <w:color w:val="000000"/>
          <w:sz w:val="22"/>
          <w:szCs w:val="22"/>
        </w:rPr>
        <w:t>1</w:t>
      </w:r>
      <w:r w:rsidRPr="00C612E4">
        <w:rPr>
          <w:rFonts w:ascii="Calibri" w:hAnsi="Calibri" w:cs="Calibri"/>
          <w:color w:val="000000"/>
          <w:sz w:val="22"/>
          <w:szCs w:val="22"/>
        </w:rPr>
        <w:t xml:space="preserve"> szk</w:t>
      </w:r>
      <w:r w:rsidR="00777C11" w:rsidRPr="00C612E4">
        <w:rPr>
          <w:rFonts w:ascii="Calibri" w:hAnsi="Calibri" w:cs="Calibri"/>
          <w:color w:val="000000"/>
          <w:sz w:val="22"/>
          <w:szCs w:val="22"/>
        </w:rPr>
        <w:t>o</w:t>
      </w:r>
      <w:r w:rsidRPr="00C612E4">
        <w:rPr>
          <w:rFonts w:ascii="Calibri" w:hAnsi="Calibri" w:cs="Calibri"/>
          <w:color w:val="000000"/>
          <w:sz w:val="22"/>
          <w:szCs w:val="22"/>
        </w:rPr>
        <w:t>lenie ogólne:</w:t>
      </w:r>
    </w:p>
    <w:p w14:paraId="0B105BD9" w14:textId="4996AA87" w:rsidR="00055945" w:rsidRPr="00C612E4" w:rsidRDefault="000013F4">
      <w:pPr>
        <w:pStyle w:val="Akapitzlist"/>
        <w:numPr>
          <w:ilvl w:val="0"/>
          <w:numId w:val="3"/>
        </w:numPr>
        <w:tabs>
          <w:tab w:val="left" w:pos="438"/>
        </w:tabs>
        <w:kinsoku w:val="0"/>
        <w:overflowPunct w:val="0"/>
        <w:autoSpaceDE w:val="0"/>
        <w:autoSpaceDN w:val="0"/>
        <w:adjustRightInd w:val="0"/>
        <w:rPr>
          <w:rFonts w:ascii="Calibri" w:eastAsiaTheme="minorHAnsi" w:hAnsi="Calibri" w:cs="Calibri"/>
          <w:sz w:val="22"/>
          <w:szCs w:val="22"/>
        </w:rPr>
      </w:pPr>
      <w:r w:rsidRPr="00C612E4">
        <w:rPr>
          <w:rFonts w:ascii="Calibri" w:eastAsiaTheme="minorHAnsi" w:hAnsi="Calibri" w:cs="Calibri"/>
          <w:sz w:val="22"/>
          <w:szCs w:val="22"/>
        </w:rPr>
        <w:t>r</w:t>
      </w:r>
      <w:r w:rsidR="00055945" w:rsidRPr="00C612E4">
        <w:rPr>
          <w:rFonts w:ascii="Calibri" w:eastAsiaTheme="minorHAnsi" w:hAnsi="Calibri" w:cs="Calibri"/>
          <w:sz w:val="22"/>
          <w:szCs w:val="22"/>
        </w:rPr>
        <w:t>ozbudowa grupy docelowej poprzez wdrożenie dostępności, w tym zasad projektowania uniwersalnego do projektowania produktów i usług;</w:t>
      </w:r>
    </w:p>
    <w:p w14:paraId="0DA03A46" w14:textId="3903C1BF" w:rsidR="00055945" w:rsidRPr="00C612E4" w:rsidRDefault="000013F4">
      <w:pPr>
        <w:pStyle w:val="Akapitzlist"/>
        <w:numPr>
          <w:ilvl w:val="0"/>
          <w:numId w:val="3"/>
        </w:numPr>
        <w:tabs>
          <w:tab w:val="left" w:pos="438"/>
        </w:tabs>
        <w:kinsoku w:val="0"/>
        <w:overflowPunct w:val="0"/>
        <w:autoSpaceDE w:val="0"/>
        <w:autoSpaceDN w:val="0"/>
        <w:adjustRightInd w:val="0"/>
        <w:jc w:val="both"/>
        <w:rPr>
          <w:rFonts w:ascii="Calibri" w:eastAsiaTheme="minorHAnsi" w:hAnsi="Calibri" w:cs="Calibri"/>
          <w:sz w:val="22"/>
          <w:szCs w:val="22"/>
        </w:rPr>
      </w:pPr>
      <w:r w:rsidRPr="00C612E4">
        <w:rPr>
          <w:rFonts w:ascii="Calibri" w:eastAsiaTheme="minorHAnsi" w:hAnsi="Calibri" w:cs="Calibri"/>
          <w:sz w:val="22"/>
          <w:szCs w:val="22"/>
        </w:rPr>
        <w:t>p</w:t>
      </w:r>
      <w:r w:rsidR="00055945" w:rsidRPr="00C612E4">
        <w:rPr>
          <w:rFonts w:ascii="Calibri" w:eastAsiaTheme="minorHAnsi" w:hAnsi="Calibri" w:cs="Calibri"/>
          <w:sz w:val="22"/>
          <w:szCs w:val="22"/>
        </w:rPr>
        <w:t>odstawowe pojęcia dotyczące tworzenia produktów i usług;</w:t>
      </w:r>
    </w:p>
    <w:p w14:paraId="56E849DF" w14:textId="392718C2" w:rsidR="00055945" w:rsidRPr="00C612E4" w:rsidRDefault="00833838">
      <w:pPr>
        <w:pStyle w:val="Akapitzlist"/>
        <w:numPr>
          <w:ilvl w:val="0"/>
          <w:numId w:val="3"/>
        </w:numPr>
        <w:tabs>
          <w:tab w:val="left" w:pos="438"/>
        </w:tabs>
        <w:kinsoku w:val="0"/>
        <w:overflowPunct w:val="0"/>
        <w:autoSpaceDE w:val="0"/>
        <w:autoSpaceDN w:val="0"/>
        <w:adjustRightInd w:val="0"/>
        <w:jc w:val="both"/>
        <w:rPr>
          <w:rFonts w:ascii="Calibri" w:eastAsiaTheme="minorHAnsi" w:hAnsi="Calibri" w:cs="Calibri"/>
          <w:sz w:val="22"/>
          <w:szCs w:val="22"/>
        </w:rPr>
      </w:pPr>
      <w:r w:rsidRPr="00C612E4">
        <w:rPr>
          <w:rFonts w:ascii="Calibri" w:eastAsiaTheme="minorHAnsi" w:hAnsi="Calibri" w:cs="Calibri"/>
          <w:sz w:val="22"/>
          <w:szCs w:val="22"/>
        </w:rPr>
        <w:t>w</w:t>
      </w:r>
      <w:r w:rsidR="00055945" w:rsidRPr="00C612E4">
        <w:rPr>
          <w:rFonts w:ascii="Calibri" w:eastAsiaTheme="minorHAnsi" w:hAnsi="Calibri" w:cs="Calibri"/>
          <w:sz w:val="22"/>
          <w:szCs w:val="22"/>
        </w:rPr>
        <w:t>ymagania</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prawne</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w</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zakresie</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projektowania</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produktów</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i</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usług</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dostępnych</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dla</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wszystkich, w</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tym</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założenia</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ustawy</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z</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dnia</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19</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lipca</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2019</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r.</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o</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zapewnianiu</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dostępności</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osobom</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ze</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szczególnymi</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potrzebami</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(Dz.</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U.</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z</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2022</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r.</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poz.</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2240)</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oraz</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ustawy</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z</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dnia</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4</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kwietnia</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2019</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r.</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o</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dostępności</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cyfrowej</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stron</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internetowych</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i</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aplikacji</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mobilnych</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podmiotów</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publicznych</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(Dz.</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U.</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z</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2023</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r.</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poz.</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1440);</w:t>
      </w:r>
    </w:p>
    <w:p w14:paraId="2866E3ED" w14:textId="5319AA64" w:rsidR="00055945" w:rsidRPr="00C612E4" w:rsidRDefault="00833838">
      <w:pPr>
        <w:pStyle w:val="Akapitzlist"/>
        <w:numPr>
          <w:ilvl w:val="0"/>
          <w:numId w:val="3"/>
        </w:numPr>
        <w:tabs>
          <w:tab w:val="left" w:pos="438"/>
        </w:tabs>
        <w:kinsoku w:val="0"/>
        <w:overflowPunct w:val="0"/>
        <w:autoSpaceDE w:val="0"/>
        <w:autoSpaceDN w:val="0"/>
        <w:adjustRightInd w:val="0"/>
        <w:jc w:val="both"/>
        <w:rPr>
          <w:rFonts w:ascii="Calibri" w:eastAsiaTheme="minorHAnsi" w:hAnsi="Calibri" w:cs="Calibri"/>
          <w:sz w:val="22"/>
          <w:szCs w:val="22"/>
        </w:rPr>
      </w:pPr>
      <w:r w:rsidRPr="00C612E4">
        <w:rPr>
          <w:rFonts w:ascii="Calibri" w:eastAsiaTheme="minorHAnsi" w:hAnsi="Calibri" w:cs="Calibri"/>
          <w:sz w:val="22"/>
          <w:szCs w:val="22"/>
        </w:rPr>
        <w:t>z</w:t>
      </w:r>
      <w:r w:rsidR="00055945" w:rsidRPr="00C612E4">
        <w:rPr>
          <w:rFonts w:ascii="Calibri" w:eastAsiaTheme="minorHAnsi" w:hAnsi="Calibri" w:cs="Calibri"/>
          <w:sz w:val="22"/>
          <w:szCs w:val="22"/>
        </w:rPr>
        <w:t>ałożenia Dyrektywy EAA oraz programu rządowego Dostępność Plus z ukierunkowaniem na korzyści dla przedsiębiorców lub przedsiębiorczyń;</w:t>
      </w:r>
    </w:p>
    <w:p w14:paraId="37EFDF45" w14:textId="1CEA4350" w:rsidR="00055945" w:rsidRPr="00C612E4" w:rsidRDefault="00833838">
      <w:pPr>
        <w:pStyle w:val="Akapitzlist"/>
        <w:numPr>
          <w:ilvl w:val="0"/>
          <w:numId w:val="3"/>
        </w:numPr>
        <w:tabs>
          <w:tab w:val="left" w:pos="438"/>
        </w:tabs>
        <w:kinsoku w:val="0"/>
        <w:overflowPunct w:val="0"/>
        <w:autoSpaceDE w:val="0"/>
        <w:autoSpaceDN w:val="0"/>
        <w:adjustRightInd w:val="0"/>
        <w:jc w:val="both"/>
        <w:rPr>
          <w:rFonts w:ascii="Calibri" w:eastAsiaTheme="minorHAnsi" w:hAnsi="Calibri" w:cs="Calibri"/>
          <w:sz w:val="22"/>
          <w:szCs w:val="22"/>
        </w:rPr>
      </w:pPr>
      <w:r w:rsidRPr="00C612E4">
        <w:rPr>
          <w:rFonts w:ascii="Calibri" w:eastAsiaTheme="minorHAnsi" w:hAnsi="Calibri" w:cs="Calibri"/>
          <w:sz w:val="22"/>
          <w:szCs w:val="22"/>
        </w:rPr>
        <w:t>m</w:t>
      </w:r>
      <w:r w:rsidR="00055945" w:rsidRPr="00C612E4">
        <w:rPr>
          <w:rFonts w:ascii="Calibri" w:eastAsiaTheme="minorHAnsi" w:hAnsi="Calibri" w:cs="Calibri"/>
          <w:sz w:val="22"/>
          <w:szCs w:val="22"/>
        </w:rPr>
        <w:t>ożliwości</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uzyskania</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wsparcia</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i</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korzyści</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finansowych</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przy</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wdrażaniu</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usług</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i</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produktów</w:t>
      </w:r>
      <w:r w:rsidR="00055945" w:rsidRPr="00C612E4">
        <w:rPr>
          <w:rFonts w:ascii="Calibri" w:eastAsiaTheme="minorHAnsi" w:hAnsi="Calibri" w:cs="Calibri"/>
          <w:spacing w:val="-4"/>
          <w:sz w:val="22"/>
          <w:szCs w:val="22"/>
        </w:rPr>
        <w:t xml:space="preserve"> </w:t>
      </w:r>
      <w:r w:rsidR="00055945" w:rsidRPr="00C612E4">
        <w:rPr>
          <w:rFonts w:ascii="Calibri" w:eastAsiaTheme="minorHAnsi" w:hAnsi="Calibri" w:cs="Calibri"/>
          <w:sz w:val="22"/>
          <w:szCs w:val="22"/>
        </w:rPr>
        <w:t>zgodnych</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z</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zasadami</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projektowania</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uniwersalnego</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(m.in.</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informacja</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o</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istniejących</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źródłach</w:t>
      </w:r>
      <w:r w:rsidR="00055945" w:rsidRPr="00C612E4">
        <w:rPr>
          <w:rFonts w:ascii="Calibri" w:eastAsiaTheme="minorHAnsi" w:hAnsi="Calibri" w:cs="Calibri"/>
          <w:spacing w:val="-4"/>
          <w:sz w:val="22"/>
          <w:szCs w:val="22"/>
        </w:rPr>
        <w:t xml:space="preserve"> </w:t>
      </w:r>
      <w:r w:rsidR="00055945" w:rsidRPr="00C612E4">
        <w:rPr>
          <w:rFonts w:ascii="Calibri" w:eastAsiaTheme="minorHAnsi" w:hAnsi="Calibri" w:cs="Calibri"/>
          <w:sz w:val="22"/>
          <w:szCs w:val="22"/>
        </w:rPr>
        <w:t>finansowania</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lub</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wspierania</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rozwoju</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działalności</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gospodarczej</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w</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oparciu</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o</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nowe</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pomysły</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biznesowe,</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m.in.:</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projekt</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BGK</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w</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ramach</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FERS:</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Europejskie</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pożyczki</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dla</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przedsiębiorców</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na</w:t>
      </w:r>
      <w:r w:rsidR="00055945" w:rsidRPr="00C612E4">
        <w:rPr>
          <w:rFonts w:ascii="Calibri" w:eastAsiaTheme="minorHAnsi" w:hAnsi="Calibri" w:cs="Calibri"/>
          <w:spacing w:val="-4"/>
          <w:sz w:val="22"/>
          <w:szCs w:val="22"/>
        </w:rPr>
        <w:t xml:space="preserve"> </w:t>
      </w:r>
      <w:r w:rsidR="00055945" w:rsidRPr="00C612E4">
        <w:rPr>
          <w:rFonts w:ascii="Calibri" w:eastAsiaTheme="minorHAnsi" w:hAnsi="Calibri" w:cs="Calibri"/>
          <w:sz w:val="22"/>
          <w:szCs w:val="22"/>
        </w:rPr>
        <w:t xml:space="preserve">dostępność; konkurs </w:t>
      </w:r>
      <w:proofErr w:type="spellStart"/>
      <w:r w:rsidR="00055945" w:rsidRPr="00C612E4">
        <w:rPr>
          <w:rFonts w:ascii="Calibri" w:eastAsiaTheme="minorHAnsi" w:hAnsi="Calibri" w:cs="Calibri"/>
          <w:sz w:val="22"/>
          <w:szCs w:val="22"/>
        </w:rPr>
        <w:t>MFiPR</w:t>
      </w:r>
      <w:proofErr w:type="spellEnd"/>
      <w:r w:rsidR="00055945" w:rsidRPr="00C612E4">
        <w:rPr>
          <w:rFonts w:ascii="Calibri" w:eastAsiaTheme="minorHAnsi" w:hAnsi="Calibri" w:cs="Calibri"/>
          <w:sz w:val="22"/>
          <w:szCs w:val="22"/>
        </w:rPr>
        <w:t xml:space="preserve"> w ramach FERS „Dostępny hotel”; konkursu PARP i </w:t>
      </w:r>
      <w:proofErr w:type="spellStart"/>
      <w:r w:rsidR="00055945" w:rsidRPr="00C612E4">
        <w:rPr>
          <w:rFonts w:ascii="Calibri" w:eastAsiaTheme="minorHAnsi" w:hAnsi="Calibri" w:cs="Calibri"/>
          <w:sz w:val="22"/>
          <w:szCs w:val="22"/>
        </w:rPr>
        <w:t>NCBiR</w:t>
      </w:r>
      <w:proofErr w:type="spellEnd"/>
      <w:r w:rsidR="00055945" w:rsidRPr="00C612E4">
        <w:rPr>
          <w:rFonts w:ascii="Calibri" w:eastAsiaTheme="minorHAnsi" w:hAnsi="Calibri" w:cs="Calibri"/>
          <w:sz w:val="22"/>
          <w:szCs w:val="22"/>
        </w:rPr>
        <w:t xml:space="preserve"> w ramach FENG ”Ścieżka SMART- nabór tematyczny Dostępność; PTFE, DEM w </w:t>
      </w:r>
      <w:proofErr w:type="spellStart"/>
      <w:r w:rsidR="00055945" w:rsidRPr="00C612E4">
        <w:rPr>
          <w:rFonts w:ascii="Calibri" w:eastAsiaTheme="minorHAnsi" w:hAnsi="Calibri" w:cs="Calibri"/>
          <w:sz w:val="22"/>
          <w:szCs w:val="22"/>
        </w:rPr>
        <w:t>MFiPR</w:t>
      </w:r>
      <w:proofErr w:type="spellEnd"/>
      <w:r w:rsidR="00055945" w:rsidRPr="00C612E4">
        <w:rPr>
          <w:rFonts w:ascii="Calibri" w:eastAsiaTheme="minorHAnsi" w:hAnsi="Calibri" w:cs="Calibri"/>
          <w:sz w:val="22"/>
          <w:szCs w:val="22"/>
        </w:rPr>
        <w:t xml:space="preserve"> projekt „Projekt wspierający wdrożenie EAA”; inne wsparcie pośrednie kierowane do przedsiębiorców (np. Ambulatoryjna Opieka Specjalistyczna, ekonomia społeczna).</w:t>
      </w:r>
    </w:p>
    <w:p w14:paraId="451F42C0" w14:textId="45595FDE" w:rsidR="00055945" w:rsidRPr="00C612E4" w:rsidRDefault="00055945">
      <w:pPr>
        <w:pStyle w:val="Akapitzlist"/>
        <w:numPr>
          <w:ilvl w:val="0"/>
          <w:numId w:val="3"/>
        </w:numPr>
        <w:tabs>
          <w:tab w:val="left" w:pos="438"/>
        </w:tabs>
        <w:kinsoku w:val="0"/>
        <w:overflowPunct w:val="0"/>
        <w:autoSpaceDE w:val="0"/>
        <w:autoSpaceDN w:val="0"/>
        <w:adjustRightInd w:val="0"/>
        <w:jc w:val="both"/>
        <w:rPr>
          <w:rFonts w:ascii="Calibri" w:eastAsiaTheme="minorHAnsi" w:hAnsi="Calibri" w:cs="Calibri"/>
          <w:sz w:val="22"/>
          <w:szCs w:val="22"/>
        </w:rPr>
      </w:pPr>
      <w:r w:rsidRPr="00C612E4">
        <w:rPr>
          <w:rFonts w:ascii="Calibri" w:eastAsiaTheme="minorHAnsi" w:hAnsi="Calibri" w:cs="Calibri"/>
          <w:sz w:val="22"/>
          <w:szCs w:val="22"/>
        </w:rPr>
        <w:t xml:space="preserve"> </w:t>
      </w:r>
      <w:r w:rsidR="00833838" w:rsidRPr="00C612E4">
        <w:rPr>
          <w:rFonts w:ascii="Calibri" w:eastAsiaTheme="minorHAnsi" w:hAnsi="Calibri" w:cs="Calibri"/>
          <w:sz w:val="22"/>
          <w:szCs w:val="22"/>
        </w:rPr>
        <w:t>k</w:t>
      </w:r>
      <w:r w:rsidRPr="00C612E4">
        <w:rPr>
          <w:rFonts w:ascii="Calibri" w:eastAsiaTheme="minorHAnsi" w:hAnsi="Calibri" w:cs="Calibri"/>
          <w:sz w:val="22"/>
          <w:szCs w:val="22"/>
        </w:rPr>
        <w:t>orzyści biznesowe wynikające z wdrażania rozwoju produktów i usług w oparciu o zasady projektowania uniwersalnego.</w:t>
      </w:r>
    </w:p>
    <w:p w14:paraId="230199F0" w14:textId="5F69D7A9" w:rsidR="00055945" w:rsidRPr="00C612E4" w:rsidRDefault="00055945" w:rsidP="00833838">
      <w:p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alibri" w:hAnsi="Calibri" w:cs="Calibri"/>
          <w:color w:val="000000"/>
          <w:sz w:val="22"/>
          <w:szCs w:val="22"/>
        </w:rPr>
      </w:pPr>
      <w:r w:rsidRPr="00C612E4">
        <w:rPr>
          <w:rFonts w:ascii="Calibri" w:hAnsi="Calibri" w:cs="Calibri"/>
          <w:color w:val="000000"/>
          <w:sz w:val="22"/>
          <w:szCs w:val="22"/>
        </w:rPr>
        <w:t>3.2.</w:t>
      </w:r>
      <w:r w:rsidR="00777C11" w:rsidRPr="00C612E4">
        <w:rPr>
          <w:rFonts w:ascii="Calibri" w:hAnsi="Calibri" w:cs="Calibri"/>
          <w:color w:val="000000"/>
          <w:sz w:val="22"/>
          <w:szCs w:val="22"/>
        </w:rPr>
        <w:t>1.2</w:t>
      </w:r>
      <w:r w:rsidRPr="00C612E4">
        <w:rPr>
          <w:rFonts w:ascii="Calibri" w:hAnsi="Calibri" w:cs="Calibri"/>
          <w:color w:val="000000"/>
          <w:sz w:val="22"/>
          <w:szCs w:val="22"/>
        </w:rPr>
        <w:t xml:space="preserve"> szkolenie specjalistyczne:</w:t>
      </w:r>
    </w:p>
    <w:p w14:paraId="0D11938C" w14:textId="2480349E" w:rsidR="00055945" w:rsidRPr="00C612E4" w:rsidRDefault="00833838">
      <w:pPr>
        <w:pStyle w:val="Akapitzlist"/>
        <w:numPr>
          <w:ilvl w:val="0"/>
          <w:numId w:val="4"/>
        </w:numPr>
        <w:tabs>
          <w:tab w:val="left" w:pos="438"/>
        </w:tabs>
        <w:kinsoku w:val="0"/>
        <w:overflowPunct w:val="0"/>
        <w:autoSpaceDE w:val="0"/>
        <w:autoSpaceDN w:val="0"/>
        <w:adjustRightInd w:val="0"/>
        <w:ind w:left="1560"/>
        <w:jc w:val="both"/>
        <w:rPr>
          <w:rFonts w:ascii="Calibri" w:eastAsiaTheme="minorHAnsi" w:hAnsi="Calibri" w:cs="Calibri"/>
          <w:sz w:val="22"/>
          <w:szCs w:val="22"/>
        </w:rPr>
      </w:pPr>
      <w:r w:rsidRPr="00C612E4">
        <w:rPr>
          <w:rFonts w:ascii="Calibri" w:eastAsiaTheme="minorHAnsi" w:hAnsi="Calibri" w:cs="Calibri"/>
          <w:sz w:val="22"/>
          <w:szCs w:val="22"/>
        </w:rPr>
        <w:lastRenderedPageBreak/>
        <w:t>a</w:t>
      </w:r>
      <w:r w:rsidR="00055945" w:rsidRPr="00C612E4">
        <w:rPr>
          <w:rFonts w:ascii="Calibri" w:eastAsiaTheme="minorHAnsi" w:hAnsi="Calibri" w:cs="Calibri"/>
          <w:sz w:val="22"/>
          <w:szCs w:val="22"/>
        </w:rPr>
        <w:t>naliza dobrych przykładów istniejących produktów/usług dostosowanych do potrzeb osób z niepełnosprawnościami i ograniczeniami funkcjonalnymi. Wybór produktów powinien być dopasowany do grupy docelowej szkolenia.</w:t>
      </w:r>
    </w:p>
    <w:p w14:paraId="7656158F" w14:textId="79980CB3" w:rsidR="00055945" w:rsidRPr="00C612E4" w:rsidRDefault="00833838">
      <w:pPr>
        <w:pStyle w:val="Akapitzlist"/>
        <w:numPr>
          <w:ilvl w:val="0"/>
          <w:numId w:val="4"/>
        </w:numPr>
        <w:tabs>
          <w:tab w:val="left" w:pos="438"/>
        </w:tabs>
        <w:kinsoku w:val="0"/>
        <w:overflowPunct w:val="0"/>
        <w:autoSpaceDE w:val="0"/>
        <w:autoSpaceDN w:val="0"/>
        <w:adjustRightInd w:val="0"/>
        <w:ind w:left="1560"/>
        <w:jc w:val="both"/>
        <w:rPr>
          <w:rFonts w:ascii="Calibri" w:eastAsiaTheme="minorHAnsi" w:hAnsi="Calibri" w:cs="Calibri"/>
          <w:sz w:val="22"/>
          <w:szCs w:val="22"/>
        </w:rPr>
      </w:pPr>
      <w:r w:rsidRPr="00C612E4">
        <w:rPr>
          <w:rFonts w:ascii="Calibri" w:eastAsiaTheme="minorHAnsi" w:hAnsi="Calibri" w:cs="Calibri"/>
          <w:sz w:val="22"/>
          <w:szCs w:val="22"/>
        </w:rPr>
        <w:t>p</w:t>
      </w:r>
      <w:r w:rsidR="00055945" w:rsidRPr="00C612E4">
        <w:rPr>
          <w:rFonts w:ascii="Calibri" w:eastAsiaTheme="minorHAnsi" w:hAnsi="Calibri" w:cs="Calibri"/>
          <w:sz w:val="22"/>
          <w:szCs w:val="22"/>
        </w:rPr>
        <w:t>lanowanie</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strategii</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rozwoju</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przykładowych</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produktów,</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których</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funkcjonalność</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może</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zostać</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dostosowana</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do</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potrzeb</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osób</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z</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niepełnosprawnościami</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i</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ograniczeniami</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funkcjonalnymi.</w:t>
      </w:r>
      <w:r w:rsidR="00055945" w:rsidRPr="00C612E4">
        <w:rPr>
          <w:rFonts w:ascii="Calibri" w:eastAsiaTheme="minorHAnsi" w:hAnsi="Calibri" w:cs="Calibri"/>
          <w:spacing w:val="-1"/>
          <w:sz w:val="22"/>
          <w:szCs w:val="22"/>
        </w:rPr>
        <w:t xml:space="preserve"> </w:t>
      </w:r>
      <w:r w:rsidR="00055945" w:rsidRPr="00C612E4">
        <w:rPr>
          <w:rFonts w:ascii="Calibri" w:eastAsiaTheme="minorHAnsi" w:hAnsi="Calibri" w:cs="Calibri"/>
          <w:sz w:val="22"/>
          <w:szCs w:val="22"/>
        </w:rPr>
        <w:t>Analiza</w:t>
      </w:r>
      <w:r w:rsidR="00055945" w:rsidRPr="00C612E4">
        <w:rPr>
          <w:rFonts w:ascii="Calibri" w:eastAsiaTheme="minorHAnsi" w:hAnsi="Calibri" w:cs="Calibri"/>
          <w:spacing w:val="-4"/>
          <w:sz w:val="22"/>
          <w:szCs w:val="22"/>
        </w:rPr>
        <w:t xml:space="preserve"> </w:t>
      </w:r>
      <w:r w:rsidR="00055945" w:rsidRPr="00C612E4">
        <w:rPr>
          <w:rFonts w:ascii="Calibri" w:eastAsiaTheme="minorHAnsi" w:hAnsi="Calibri" w:cs="Calibri"/>
          <w:sz w:val="22"/>
          <w:szCs w:val="22"/>
        </w:rPr>
        <w:t>na</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przykładach</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produktów</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poszczególnych</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przedsiębiorców</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lub</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przedsiębiorczyń. Wspólne</w:t>
      </w:r>
      <w:r w:rsidR="00055945" w:rsidRPr="00C612E4">
        <w:rPr>
          <w:rFonts w:ascii="Calibri" w:eastAsiaTheme="minorHAnsi" w:hAnsi="Calibri" w:cs="Calibri"/>
          <w:spacing w:val="-4"/>
          <w:sz w:val="22"/>
          <w:szCs w:val="22"/>
        </w:rPr>
        <w:t xml:space="preserve"> </w:t>
      </w:r>
      <w:r w:rsidR="00055945" w:rsidRPr="00C612E4">
        <w:rPr>
          <w:rFonts w:ascii="Calibri" w:eastAsiaTheme="minorHAnsi" w:hAnsi="Calibri" w:cs="Calibri"/>
          <w:sz w:val="22"/>
          <w:szCs w:val="22"/>
        </w:rPr>
        <w:t>szukanie</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rozwiązań,</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które</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sprawią,</w:t>
      </w:r>
      <w:r w:rsidR="00055945" w:rsidRPr="00C612E4">
        <w:rPr>
          <w:rFonts w:ascii="Calibri" w:eastAsiaTheme="minorHAnsi" w:hAnsi="Calibri" w:cs="Calibri"/>
          <w:spacing w:val="-2"/>
          <w:sz w:val="22"/>
          <w:szCs w:val="22"/>
        </w:rPr>
        <w:t xml:space="preserve"> </w:t>
      </w:r>
      <w:r w:rsidR="00055945" w:rsidRPr="00C612E4">
        <w:rPr>
          <w:rFonts w:ascii="Calibri" w:eastAsiaTheme="minorHAnsi" w:hAnsi="Calibri" w:cs="Calibri"/>
          <w:sz w:val="22"/>
          <w:szCs w:val="22"/>
        </w:rPr>
        <w:t>że</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istniejące</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produkty</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i</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usługi</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staną</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się</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atrakcyjne</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dla</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większej</w:t>
      </w:r>
      <w:r w:rsidR="00055945" w:rsidRPr="00C612E4">
        <w:rPr>
          <w:rFonts w:ascii="Calibri" w:eastAsiaTheme="minorHAnsi" w:hAnsi="Calibri" w:cs="Calibri"/>
          <w:spacing w:val="-4"/>
          <w:sz w:val="22"/>
          <w:szCs w:val="22"/>
        </w:rPr>
        <w:t xml:space="preserve"> </w:t>
      </w:r>
      <w:r w:rsidR="00055945" w:rsidRPr="00C612E4">
        <w:rPr>
          <w:rFonts w:ascii="Calibri" w:eastAsiaTheme="minorHAnsi" w:hAnsi="Calibri" w:cs="Calibri"/>
          <w:sz w:val="22"/>
          <w:szCs w:val="22"/>
        </w:rPr>
        <w:t>grupy</w:t>
      </w:r>
      <w:r w:rsidR="00055945" w:rsidRPr="00C612E4">
        <w:rPr>
          <w:rFonts w:ascii="Calibri" w:eastAsiaTheme="minorHAnsi" w:hAnsi="Calibri" w:cs="Calibri"/>
          <w:spacing w:val="-3"/>
          <w:sz w:val="22"/>
          <w:szCs w:val="22"/>
        </w:rPr>
        <w:t xml:space="preserve"> </w:t>
      </w:r>
      <w:r w:rsidR="00055945" w:rsidRPr="00C612E4">
        <w:rPr>
          <w:rFonts w:ascii="Calibri" w:eastAsiaTheme="minorHAnsi" w:hAnsi="Calibri" w:cs="Calibri"/>
          <w:sz w:val="22"/>
          <w:szCs w:val="22"/>
        </w:rPr>
        <w:t>klientów.</w:t>
      </w:r>
    </w:p>
    <w:p w14:paraId="7778A97E" w14:textId="0BA1A446" w:rsidR="00055945" w:rsidRPr="00C612E4" w:rsidRDefault="00833838">
      <w:pPr>
        <w:pStyle w:val="Akapitzlist"/>
        <w:numPr>
          <w:ilvl w:val="0"/>
          <w:numId w:val="4"/>
        </w:numPr>
        <w:tabs>
          <w:tab w:val="left" w:pos="438"/>
        </w:tabs>
        <w:kinsoku w:val="0"/>
        <w:overflowPunct w:val="0"/>
        <w:autoSpaceDE w:val="0"/>
        <w:autoSpaceDN w:val="0"/>
        <w:adjustRightInd w:val="0"/>
        <w:ind w:left="1560"/>
        <w:jc w:val="both"/>
        <w:rPr>
          <w:rFonts w:ascii="Calibri" w:eastAsiaTheme="minorHAnsi" w:hAnsi="Calibri" w:cs="Calibri"/>
          <w:sz w:val="22"/>
          <w:szCs w:val="22"/>
        </w:rPr>
      </w:pPr>
      <w:r w:rsidRPr="00C612E4">
        <w:rPr>
          <w:rFonts w:ascii="Calibri" w:eastAsiaTheme="minorHAnsi" w:hAnsi="Calibri" w:cs="Calibri"/>
          <w:sz w:val="22"/>
          <w:szCs w:val="22"/>
        </w:rPr>
        <w:t>m</w:t>
      </w:r>
      <w:r w:rsidR="00055945" w:rsidRPr="00C612E4">
        <w:rPr>
          <w:rFonts w:ascii="Calibri" w:eastAsiaTheme="minorHAnsi" w:hAnsi="Calibri" w:cs="Calibri"/>
          <w:sz w:val="22"/>
          <w:szCs w:val="22"/>
        </w:rPr>
        <w:t>ożliwości komercjalizacji rozwiązań z zakresu projektowania uniwersalnego, funkcjonujących w konkretnych obszarach działalności.</w:t>
      </w:r>
    </w:p>
    <w:p w14:paraId="3F1D3BE1" w14:textId="79D14A5B" w:rsidR="00C64B64" w:rsidRPr="00C612E4" w:rsidRDefault="000E4827">
      <w:pPr>
        <w:pStyle w:val="Akapitzlist"/>
        <w:numPr>
          <w:ilvl w:val="2"/>
          <w:numId w:val="6"/>
        </w:numPr>
        <w:tabs>
          <w:tab w:val="left" w:pos="993"/>
          <w:tab w:val="left" w:pos="1418"/>
          <w:tab w:val="left" w:pos="2127"/>
          <w:tab w:val="left" w:pos="2800"/>
          <w:tab w:val="left" w:pos="3360"/>
          <w:tab w:val="left" w:pos="3920"/>
          <w:tab w:val="left" w:pos="4480"/>
          <w:tab w:val="left" w:pos="5040"/>
          <w:tab w:val="left" w:pos="5600"/>
          <w:tab w:val="left" w:pos="6160"/>
          <w:tab w:val="left" w:pos="6720"/>
        </w:tabs>
        <w:autoSpaceDE w:val="0"/>
        <w:autoSpaceDN w:val="0"/>
        <w:adjustRightInd w:val="0"/>
        <w:ind w:left="1276" w:hanging="567"/>
        <w:jc w:val="both"/>
        <w:rPr>
          <w:rFonts w:ascii="Calibri" w:hAnsi="Calibri" w:cs="Calibri"/>
          <w:color w:val="000000"/>
          <w:sz w:val="22"/>
          <w:szCs w:val="22"/>
        </w:rPr>
      </w:pPr>
      <w:r w:rsidRPr="00C612E4">
        <w:rPr>
          <w:rFonts w:ascii="Calibri" w:hAnsi="Calibri" w:cs="Calibri"/>
          <w:color w:val="000000"/>
          <w:sz w:val="22"/>
          <w:szCs w:val="22"/>
        </w:rPr>
        <w:t>z wykorzystaniem materiałów dydaktycznych przekazanych przez Zamawiającego (aktualnych na dzień rozpoczęcia zajęć w danej grupie szkoleniowej). Materiały dydaktyczne zawierać będą:</w:t>
      </w:r>
    </w:p>
    <w:p w14:paraId="783B1DBA" w14:textId="2D46B3CA" w:rsidR="000E4827" w:rsidRPr="00C612E4" w:rsidRDefault="000E4827">
      <w:pPr>
        <w:pStyle w:val="Akapitzlist"/>
        <w:numPr>
          <w:ilvl w:val="0"/>
          <w:numId w:val="5"/>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sidRPr="00C612E4">
        <w:rPr>
          <w:rFonts w:ascii="Calibri" w:hAnsi="Calibri" w:cs="Calibri"/>
          <w:color w:val="000000"/>
          <w:sz w:val="22"/>
          <w:szCs w:val="22"/>
        </w:rPr>
        <w:t>skrypt z ćwiczeniami zawierającymi merytoryczne rozwinięcie zagadnień objętych programem i prezentowanych w trakcie szkoleń oraz spis literatury i źródeł informacji stanowiących rozwinięcie zagadnień poruszanych w trakcie szkolenia;</w:t>
      </w:r>
    </w:p>
    <w:p w14:paraId="7F571C5D" w14:textId="2BAFCE22" w:rsidR="000E4827" w:rsidRPr="00C612E4" w:rsidRDefault="000E4827">
      <w:pPr>
        <w:pStyle w:val="Akapitzlist"/>
        <w:numPr>
          <w:ilvl w:val="0"/>
          <w:numId w:val="5"/>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sidRPr="00C612E4">
        <w:rPr>
          <w:rFonts w:ascii="Calibri" w:hAnsi="Calibri" w:cs="Calibri"/>
          <w:color w:val="000000"/>
          <w:sz w:val="22"/>
          <w:szCs w:val="22"/>
        </w:rPr>
        <w:t>prezentację do wykorzystania podczas szkoleń;</w:t>
      </w:r>
    </w:p>
    <w:p w14:paraId="6B97BCCB" w14:textId="20CA388C" w:rsidR="000E4827" w:rsidRPr="00C612E4" w:rsidRDefault="000E4827">
      <w:pPr>
        <w:pStyle w:val="Akapitzlist"/>
        <w:numPr>
          <w:ilvl w:val="2"/>
          <w:numId w:val="6"/>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276" w:hanging="567"/>
        <w:jc w:val="both"/>
        <w:rPr>
          <w:rFonts w:ascii="Calibri" w:hAnsi="Calibri" w:cs="Calibri"/>
          <w:color w:val="000000"/>
          <w:sz w:val="22"/>
          <w:szCs w:val="22"/>
        </w:rPr>
      </w:pPr>
      <w:r w:rsidRPr="00C612E4">
        <w:rPr>
          <w:rFonts w:ascii="Calibri" w:hAnsi="Calibri" w:cs="Calibri"/>
          <w:color w:val="000000"/>
          <w:sz w:val="22"/>
          <w:szCs w:val="22"/>
        </w:rPr>
        <w:t xml:space="preserve">w terminach wskazanych przez Zamawianego w trybie określonym w ust. </w:t>
      </w:r>
      <w:r w:rsidR="00783484" w:rsidRPr="00C612E4">
        <w:rPr>
          <w:rFonts w:ascii="Calibri" w:hAnsi="Calibri" w:cs="Calibri"/>
          <w:color w:val="000000"/>
          <w:sz w:val="22"/>
          <w:szCs w:val="22"/>
        </w:rPr>
        <w:t>4</w:t>
      </w:r>
      <w:r w:rsidRPr="00C612E4">
        <w:rPr>
          <w:rFonts w:ascii="Calibri" w:hAnsi="Calibri" w:cs="Calibri"/>
          <w:color w:val="000000"/>
          <w:sz w:val="22"/>
          <w:szCs w:val="22"/>
        </w:rPr>
        <w:t xml:space="preserve"> pkt</w:t>
      </w:r>
      <w:r w:rsidR="00783484" w:rsidRPr="00C612E4">
        <w:rPr>
          <w:rFonts w:ascii="Calibri" w:hAnsi="Calibri" w:cs="Calibri"/>
          <w:color w:val="000000"/>
          <w:sz w:val="22"/>
          <w:szCs w:val="22"/>
        </w:rPr>
        <w:t xml:space="preserve"> </w:t>
      </w:r>
      <w:r w:rsidR="00F62297">
        <w:rPr>
          <w:rFonts w:ascii="Calibri" w:hAnsi="Calibri" w:cs="Calibri"/>
          <w:color w:val="000000"/>
          <w:sz w:val="22"/>
          <w:szCs w:val="22"/>
        </w:rPr>
        <w:t>6</w:t>
      </w:r>
      <w:r w:rsidRPr="00C612E4">
        <w:rPr>
          <w:rFonts w:ascii="Calibri" w:hAnsi="Calibri" w:cs="Calibri"/>
          <w:color w:val="000000"/>
          <w:sz w:val="22"/>
          <w:szCs w:val="22"/>
        </w:rPr>
        <w:t xml:space="preserve"> poniżej </w:t>
      </w:r>
    </w:p>
    <w:p w14:paraId="359BF797" w14:textId="7F4CD18A" w:rsidR="00E43D73" w:rsidRDefault="00A00CE4">
      <w:pPr>
        <w:pStyle w:val="Akapitzlist"/>
        <w:numPr>
          <w:ilvl w:val="2"/>
          <w:numId w:val="6"/>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276" w:hanging="567"/>
        <w:jc w:val="both"/>
        <w:rPr>
          <w:rFonts w:ascii="Calibri" w:hAnsi="Calibri" w:cs="Calibri"/>
          <w:color w:val="000000"/>
          <w:sz w:val="22"/>
          <w:szCs w:val="22"/>
        </w:rPr>
      </w:pPr>
      <w:r w:rsidRPr="00C612E4">
        <w:rPr>
          <w:rFonts w:ascii="Calibri" w:hAnsi="Calibri" w:cs="Calibri"/>
          <w:color w:val="000000"/>
          <w:sz w:val="22"/>
          <w:szCs w:val="22"/>
        </w:rPr>
        <w:t xml:space="preserve">przez trenera/trenerkę lub parę trenerów/trenerek (dot. szkoleń specjalistycznych) wskazanych przez Wykonawcę jako spełniającego warunki dotyczące potencjału osobowego w </w:t>
      </w:r>
      <w:r w:rsidR="00521592">
        <w:rPr>
          <w:rFonts w:ascii="Calibri" w:hAnsi="Calibri" w:cs="Calibri"/>
          <w:color w:val="000000"/>
          <w:sz w:val="22"/>
          <w:szCs w:val="22"/>
        </w:rPr>
        <w:t>części</w:t>
      </w:r>
      <w:r w:rsidR="00783484" w:rsidRPr="00C612E4">
        <w:rPr>
          <w:rFonts w:ascii="Calibri" w:hAnsi="Calibri" w:cs="Calibri"/>
          <w:color w:val="000000"/>
          <w:sz w:val="22"/>
          <w:szCs w:val="22"/>
        </w:rPr>
        <w:t xml:space="preserve"> V</w:t>
      </w:r>
      <w:r w:rsidRPr="00C612E4">
        <w:rPr>
          <w:rFonts w:ascii="Calibri" w:hAnsi="Calibri" w:cs="Calibri"/>
          <w:color w:val="000000"/>
          <w:sz w:val="22"/>
          <w:szCs w:val="22"/>
        </w:rPr>
        <w:t xml:space="preserve"> ust</w:t>
      </w:r>
      <w:r w:rsidR="00783484" w:rsidRPr="00C612E4">
        <w:rPr>
          <w:rFonts w:ascii="Calibri" w:hAnsi="Calibri" w:cs="Calibri"/>
          <w:color w:val="000000"/>
          <w:sz w:val="22"/>
          <w:szCs w:val="22"/>
        </w:rPr>
        <w:t xml:space="preserve"> </w:t>
      </w:r>
      <w:r w:rsidR="00777C11" w:rsidRPr="00C612E4">
        <w:rPr>
          <w:rFonts w:ascii="Calibri" w:hAnsi="Calibri" w:cs="Calibri"/>
          <w:color w:val="000000"/>
          <w:sz w:val="22"/>
          <w:szCs w:val="22"/>
        </w:rPr>
        <w:t>5.</w:t>
      </w:r>
      <w:r w:rsidR="00521592">
        <w:rPr>
          <w:rFonts w:ascii="Calibri" w:hAnsi="Calibri" w:cs="Calibri"/>
          <w:color w:val="000000"/>
          <w:sz w:val="22"/>
          <w:szCs w:val="22"/>
        </w:rPr>
        <w:t>1</w:t>
      </w:r>
      <w:r w:rsidRPr="00C612E4">
        <w:rPr>
          <w:rFonts w:ascii="Calibri" w:hAnsi="Calibri" w:cs="Calibri"/>
          <w:color w:val="000000"/>
          <w:sz w:val="22"/>
          <w:szCs w:val="22"/>
        </w:rPr>
        <w:t xml:space="preserve"> zapytania ofertowego oraz (jeśli dotyczy) kryteria opisane w </w:t>
      </w:r>
      <w:r w:rsidR="00521592">
        <w:rPr>
          <w:rFonts w:ascii="Calibri" w:hAnsi="Calibri" w:cs="Calibri"/>
          <w:color w:val="000000"/>
          <w:sz w:val="22"/>
          <w:szCs w:val="22"/>
        </w:rPr>
        <w:t>część</w:t>
      </w:r>
      <w:r w:rsidRPr="00C612E4">
        <w:rPr>
          <w:rFonts w:ascii="Calibri" w:hAnsi="Calibri" w:cs="Calibri"/>
          <w:color w:val="000000"/>
          <w:sz w:val="22"/>
          <w:szCs w:val="22"/>
        </w:rPr>
        <w:t xml:space="preserve"> </w:t>
      </w:r>
      <w:r w:rsidR="00783484" w:rsidRPr="00C612E4">
        <w:rPr>
          <w:rFonts w:ascii="Calibri" w:hAnsi="Calibri" w:cs="Calibri"/>
          <w:color w:val="000000"/>
          <w:sz w:val="22"/>
          <w:szCs w:val="22"/>
        </w:rPr>
        <w:t>IX</w:t>
      </w:r>
      <w:r w:rsidRPr="00C612E4">
        <w:rPr>
          <w:rFonts w:ascii="Calibri" w:hAnsi="Calibri" w:cs="Calibri"/>
          <w:color w:val="000000"/>
          <w:sz w:val="22"/>
          <w:szCs w:val="22"/>
        </w:rPr>
        <w:t xml:space="preserve"> ust</w:t>
      </w:r>
      <w:r w:rsidR="00783484" w:rsidRPr="00C612E4">
        <w:rPr>
          <w:rFonts w:ascii="Calibri" w:hAnsi="Calibri" w:cs="Calibri"/>
          <w:color w:val="000000"/>
          <w:sz w:val="22"/>
          <w:szCs w:val="22"/>
        </w:rPr>
        <w:t>. 2</w:t>
      </w:r>
      <w:r w:rsidRPr="00C612E4">
        <w:rPr>
          <w:rFonts w:ascii="Calibri" w:hAnsi="Calibri" w:cs="Calibri"/>
          <w:color w:val="000000"/>
          <w:sz w:val="22"/>
          <w:szCs w:val="22"/>
        </w:rPr>
        <w:t xml:space="preserve"> </w:t>
      </w:r>
      <w:r w:rsidR="00783484" w:rsidRPr="00C612E4">
        <w:rPr>
          <w:rFonts w:ascii="Calibri" w:hAnsi="Calibri" w:cs="Calibri"/>
          <w:color w:val="000000"/>
          <w:sz w:val="22"/>
          <w:szCs w:val="22"/>
        </w:rPr>
        <w:t>Z</w:t>
      </w:r>
      <w:r w:rsidRPr="00C612E4">
        <w:rPr>
          <w:rFonts w:ascii="Calibri" w:hAnsi="Calibri" w:cs="Calibri"/>
          <w:color w:val="000000"/>
          <w:sz w:val="22"/>
          <w:szCs w:val="22"/>
        </w:rPr>
        <w:t>apytania ofertowego</w:t>
      </w:r>
    </w:p>
    <w:p w14:paraId="0B12756E" w14:textId="2F1E39CB" w:rsidR="000E4827" w:rsidRPr="00E43D73" w:rsidRDefault="00A00CE4" w:rsidP="00E43D73">
      <w:pPr>
        <w:pStyle w:val="Akapitzlist"/>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276"/>
        <w:jc w:val="both"/>
        <w:rPr>
          <w:rFonts w:ascii="Calibri" w:hAnsi="Calibri" w:cs="Calibri"/>
          <w:color w:val="000000"/>
          <w:sz w:val="22"/>
          <w:szCs w:val="22"/>
        </w:rPr>
      </w:pPr>
      <w:r w:rsidRPr="002948E7">
        <w:rPr>
          <w:rFonts w:ascii="Calibri" w:hAnsi="Calibri" w:cs="Calibri"/>
          <w:color w:val="000000"/>
          <w:sz w:val="22"/>
          <w:szCs w:val="22"/>
        </w:rPr>
        <w:t xml:space="preserve">W związku z wymogami projektu, aby trenerzy/ trenerki wykazali/ wykazały się opisanym doświadczeniem „w okresie 3 lat przed przystąpieniem do prowadzenia szkoleń w ramach projektu”, Zamawiający przed rozpoczęciem pierwszego szkolenia przez danego/ daną trenera/ trenerkę będzie dodatkowo weryfikował czy doświadczenie każdego trenera/ trenerki pozostaje aktualne na dzień przystąpienia do prowadzenia szkoleń w projekcie. </w:t>
      </w:r>
      <w:r w:rsidR="00065653" w:rsidRPr="002948E7">
        <w:rPr>
          <w:rFonts w:ascii="Calibri" w:hAnsi="Calibri" w:cs="Calibri"/>
          <w:color w:val="000000"/>
          <w:sz w:val="22"/>
          <w:szCs w:val="22"/>
        </w:rPr>
        <w:t>W przypadku gdy weryfikacja wyżej opisanego warunku nie będzie możliwa w oparciu o dokumenty złożone przez Wykonawcę w ramach niniejszego postępowania, Wykonawca zobowiązany będzie do aktualizacji dokumentów i informacji dotyczących doświadczenia trenera/ trenerki w okresie 3 lat przed przystąpieniem do prowadzenia szkoleń w ramach projektu.</w:t>
      </w:r>
      <w:r w:rsidR="00065653" w:rsidRPr="00E43D73">
        <w:rPr>
          <w:rFonts w:ascii="Calibri" w:hAnsi="Calibri" w:cs="Calibri"/>
          <w:color w:val="000000"/>
          <w:sz w:val="22"/>
          <w:szCs w:val="22"/>
        </w:rPr>
        <w:t xml:space="preserve"> </w:t>
      </w:r>
    </w:p>
    <w:p w14:paraId="3A92712D" w14:textId="330F182F" w:rsidR="00777C11" w:rsidRPr="00C612E4" w:rsidRDefault="00777C11">
      <w:pPr>
        <w:pStyle w:val="Akapitzlist"/>
        <w:numPr>
          <w:ilvl w:val="2"/>
          <w:numId w:val="6"/>
        </w:numPr>
        <w:tabs>
          <w:tab w:val="left" w:pos="709"/>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11"/>
        <w:jc w:val="both"/>
        <w:rPr>
          <w:rFonts w:ascii="Calibri" w:hAnsi="Calibri" w:cs="Calibri"/>
          <w:color w:val="000000"/>
          <w:sz w:val="22"/>
          <w:szCs w:val="22"/>
        </w:rPr>
      </w:pPr>
      <w:r w:rsidRPr="00C612E4">
        <w:rPr>
          <w:rFonts w:ascii="Calibri" w:hAnsi="Calibri" w:cs="Calibri"/>
          <w:color w:val="000000"/>
          <w:sz w:val="22"/>
          <w:szCs w:val="22"/>
        </w:rPr>
        <w:t>Wymagany podział czasowy szkolenia w części ogólnej i specjalistycznej:</w:t>
      </w:r>
    </w:p>
    <w:p w14:paraId="0EF04837" w14:textId="04259961" w:rsidR="00777C11" w:rsidRPr="00C612E4" w:rsidRDefault="00777C11">
      <w:pPr>
        <w:pStyle w:val="Akapitzlist"/>
        <w:numPr>
          <w:ilvl w:val="0"/>
          <w:numId w:val="7"/>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sidRPr="00C612E4">
        <w:rPr>
          <w:rFonts w:ascii="Calibri" w:hAnsi="Calibri" w:cs="Calibri"/>
          <w:color w:val="000000"/>
          <w:sz w:val="22"/>
          <w:szCs w:val="22"/>
        </w:rPr>
        <w:t xml:space="preserve">wykłady minimum 40% planowanego czasu szkolenia </w:t>
      </w:r>
    </w:p>
    <w:p w14:paraId="34E198F9" w14:textId="40A52917" w:rsidR="00777C11" w:rsidRPr="00C612E4" w:rsidRDefault="00777C11">
      <w:pPr>
        <w:pStyle w:val="Akapitzlist"/>
        <w:numPr>
          <w:ilvl w:val="0"/>
          <w:numId w:val="7"/>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sidRPr="00C612E4">
        <w:rPr>
          <w:rFonts w:ascii="Calibri" w:hAnsi="Calibri" w:cs="Calibri"/>
          <w:color w:val="000000"/>
          <w:sz w:val="22"/>
          <w:szCs w:val="22"/>
        </w:rPr>
        <w:t xml:space="preserve">ćwiczenia i inne formy aktywizacji Uczestniczek/Uczestników minimum 40% planowanego czasu szkolenia </w:t>
      </w:r>
    </w:p>
    <w:p w14:paraId="4084F5BE" w14:textId="37A9F090" w:rsidR="00777C11" w:rsidRPr="00C612E4" w:rsidRDefault="00777C11">
      <w:pPr>
        <w:pStyle w:val="Akapitzlist"/>
        <w:numPr>
          <w:ilvl w:val="2"/>
          <w:numId w:val="6"/>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11"/>
        <w:jc w:val="both"/>
        <w:rPr>
          <w:rFonts w:ascii="Calibri" w:hAnsi="Calibri" w:cs="Calibri"/>
          <w:color w:val="000000"/>
          <w:sz w:val="22"/>
          <w:szCs w:val="22"/>
        </w:rPr>
      </w:pPr>
      <w:r w:rsidRPr="00C612E4">
        <w:rPr>
          <w:rFonts w:ascii="Calibri" w:hAnsi="Calibri" w:cs="Calibri"/>
          <w:color w:val="000000"/>
          <w:sz w:val="22"/>
          <w:szCs w:val="22"/>
        </w:rPr>
        <w:t xml:space="preserve">Liczebność grup szkoleniowych nie może mniejsza niż 6 osób i większa niż 16 osób </w:t>
      </w:r>
    </w:p>
    <w:p w14:paraId="0D7EA7AC" w14:textId="4A2EB93B" w:rsidR="00777C11" w:rsidRPr="00C612E4" w:rsidRDefault="00777C11">
      <w:pPr>
        <w:pStyle w:val="Akapitzlist"/>
        <w:numPr>
          <w:ilvl w:val="2"/>
          <w:numId w:val="6"/>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34" w:hanging="578"/>
        <w:jc w:val="both"/>
        <w:rPr>
          <w:rFonts w:ascii="Calibri" w:hAnsi="Calibri" w:cs="Calibri"/>
          <w:color w:val="000000"/>
          <w:sz w:val="22"/>
          <w:szCs w:val="22"/>
        </w:rPr>
      </w:pPr>
      <w:r w:rsidRPr="00C612E4">
        <w:rPr>
          <w:rFonts w:ascii="Calibri" w:hAnsi="Calibri" w:cs="Calibri"/>
          <w:color w:val="000000"/>
          <w:sz w:val="22"/>
          <w:szCs w:val="22"/>
        </w:rPr>
        <w:t xml:space="preserve">Dopuszczalne jest prowadzenie szkoleń stacjonarnych i zdalnych realizowanych w czasie rzeczywistym, a w uzasadnionych przypadkach w formie hybrydowej.  </w:t>
      </w:r>
    </w:p>
    <w:p w14:paraId="15C817AC" w14:textId="77777777" w:rsidR="00777C11" w:rsidRPr="00C612E4" w:rsidRDefault="00777C11">
      <w:pPr>
        <w:pStyle w:val="Akapitzlist"/>
        <w:numPr>
          <w:ilvl w:val="2"/>
          <w:numId w:val="6"/>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34" w:hanging="578"/>
        <w:jc w:val="both"/>
        <w:rPr>
          <w:rFonts w:ascii="Calibri" w:hAnsi="Calibri" w:cs="Calibri"/>
          <w:color w:val="000000"/>
          <w:sz w:val="22"/>
          <w:szCs w:val="22"/>
        </w:rPr>
      </w:pPr>
      <w:r w:rsidRPr="00FC15D7">
        <w:rPr>
          <w:rFonts w:ascii="Calibri" w:hAnsi="Calibri" w:cs="Calibri"/>
          <w:color w:val="000000"/>
          <w:sz w:val="22"/>
          <w:szCs w:val="22"/>
        </w:rPr>
        <w:t>każdorazowo w przypadku realizacji szkolenia w formie zdalnej Wykonawca zobowiązany</w:t>
      </w:r>
      <w:r w:rsidRPr="00C612E4">
        <w:rPr>
          <w:rFonts w:ascii="Calibri" w:eastAsia="Calibri" w:hAnsi="Calibri" w:cs="Calibri"/>
          <w:sz w:val="22"/>
          <w:szCs w:val="22"/>
        </w:rPr>
        <w:t xml:space="preserve"> będzie do zapewnienia: </w:t>
      </w:r>
    </w:p>
    <w:p w14:paraId="3840D39D" w14:textId="77777777" w:rsidR="00777C11" w:rsidRPr="00C612E4" w:rsidRDefault="00777C11">
      <w:pPr>
        <w:pStyle w:val="Akapitzlist"/>
        <w:numPr>
          <w:ilvl w:val="0"/>
          <w:numId w:val="8"/>
        </w:numPr>
        <w:autoSpaceDE w:val="0"/>
        <w:autoSpaceDN w:val="0"/>
        <w:adjustRightInd w:val="0"/>
        <w:spacing w:line="276" w:lineRule="auto"/>
        <w:rPr>
          <w:rFonts w:ascii="Calibri" w:eastAsia="Calibri" w:hAnsi="Calibri" w:cs="Calibri"/>
          <w:b/>
          <w:sz w:val="22"/>
          <w:szCs w:val="22"/>
        </w:rPr>
      </w:pPr>
      <w:r w:rsidRPr="00C612E4">
        <w:rPr>
          <w:rFonts w:ascii="Calibri" w:eastAsia="Calibri" w:hAnsi="Calibri" w:cs="Calibri"/>
          <w:sz w:val="22"/>
          <w:szCs w:val="22"/>
        </w:rPr>
        <w:t>platformy/ komunikator</w:t>
      </w:r>
      <w:r w:rsidRPr="00C612E4">
        <w:rPr>
          <w:rStyle w:val="Odwoanieprzypisudolnego"/>
          <w:rFonts w:ascii="Calibri" w:eastAsia="Calibri" w:hAnsi="Calibri" w:cs="Calibri"/>
          <w:sz w:val="22"/>
          <w:szCs w:val="22"/>
        </w:rPr>
        <w:footnoteReference w:id="1"/>
      </w:r>
      <w:r w:rsidRPr="00C612E4">
        <w:rPr>
          <w:rFonts w:ascii="Calibri" w:eastAsia="Calibri" w:hAnsi="Calibri" w:cs="Calibri"/>
          <w:sz w:val="22"/>
          <w:szCs w:val="22"/>
        </w:rPr>
        <w:t xml:space="preserve"> do prowadzenia szkoleń, </w:t>
      </w:r>
    </w:p>
    <w:p w14:paraId="2A02F55E" w14:textId="77777777" w:rsidR="00777C11" w:rsidRPr="00C612E4" w:rsidRDefault="00777C11">
      <w:pPr>
        <w:pStyle w:val="Akapitzlist"/>
        <w:numPr>
          <w:ilvl w:val="0"/>
          <w:numId w:val="8"/>
        </w:numPr>
        <w:autoSpaceDE w:val="0"/>
        <w:autoSpaceDN w:val="0"/>
        <w:adjustRightInd w:val="0"/>
        <w:spacing w:line="276" w:lineRule="auto"/>
        <w:jc w:val="both"/>
        <w:rPr>
          <w:rFonts w:ascii="Calibri" w:eastAsia="Calibri" w:hAnsi="Calibri" w:cs="Calibri"/>
          <w:b/>
          <w:sz w:val="22"/>
          <w:szCs w:val="22"/>
        </w:rPr>
      </w:pPr>
      <w:r w:rsidRPr="00C612E4">
        <w:rPr>
          <w:rFonts w:ascii="Calibri" w:eastAsia="Calibri" w:hAnsi="Calibri" w:cs="Calibri"/>
          <w:sz w:val="22"/>
          <w:szCs w:val="22"/>
        </w:rPr>
        <w:t>wysłania powiadomienia o szkoleniu wraz z linkiem do spotkania oraz materiałami szkoleniowymi, przekazanymi w formie elektronicznej minimum na dzień roboczy przed rozpoczęciem szkolenia,</w:t>
      </w:r>
    </w:p>
    <w:p w14:paraId="4E8BEDFD" w14:textId="77777777" w:rsidR="00777C11" w:rsidRPr="00C612E4" w:rsidRDefault="00777C11">
      <w:pPr>
        <w:pStyle w:val="Akapitzlist"/>
        <w:numPr>
          <w:ilvl w:val="0"/>
          <w:numId w:val="8"/>
        </w:numPr>
        <w:autoSpaceDE w:val="0"/>
        <w:autoSpaceDN w:val="0"/>
        <w:adjustRightInd w:val="0"/>
        <w:spacing w:line="276" w:lineRule="auto"/>
        <w:jc w:val="both"/>
        <w:rPr>
          <w:rFonts w:ascii="Calibri" w:eastAsia="Calibri" w:hAnsi="Calibri" w:cs="Calibri"/>
          <w:b/>
          <w:sz w:val="22"/>
          <w:szCs w:val="22"/>
        </w:rPr>
      </w:pPr>
      <w:r w:rsidRPr="00C612E4">
        <w:rPr>
          <w:rFonts w:ascii="Calibri" w:eastAsia="Calibri" w:hAnsi="Calibri" w:cs="Calibri"/>
          <w:sz w:val="22"/>
          <w:szCs w:val="22"/>
        </w:rPr>
        <w:lastRenderedPageBreak/>
        <w:t xml:space="preserve">wysłania powiadomienia o szkoleniu w dniu jego realizacji na minimum godzinę przed szkoleniem (opcjonalnie), </w:t>
      </w:r>
    </w:p>
    <w:p w14:paraId="6935F0C1" w14:textId="77777777" w:rsidR="00777C11" w:rsidRPr="00C612E4" w:rsidRDefault="00777C11">
      <w:pPr>
        <w:pStyle w:val="Akapitzlist"/>
        <w:numPr>
          <w:ilvl w:val="0"/>
          <w:numId w:val="8"/>
        </w:numPr>
        <w:autoSpaceDE w:val="0"/>
        <w:autoSpaceDN w:val="0"/>
        <w:adjustRightInd w:val="0"/>
        <w:spacing w:line="276" w:lineRule="auto"/>
        <w:rPr>
          <w:rFonts w:ascii="Calibri" w:eastAsia="Calibri" w:hAnsi="Calibri" w:cs="Calibri"/>
          <w:b/>
          <w:sz w:val="22"/>
          <w:szCs w:val="22"/>
        </w:rPr>
      </w:pPr>
      <w:r w:rsidRPr="00C612E4">
        <w:rPr>
          <w:rFonts w:ascii="Calibri" w:eastAsia="Calibri" w:hAnsi="Calibri" w:cs="Calibri"/>
          <w:sz w:val="22"/>
          <w:szCs w:val="22"/>
        </w:rPr>
        <w:t xml:space="preserve">adekwatnych do czasu trwania szkolenia przerw dla uczestniczek/ uczestników, </w:t>
      </w:r>
    </w:p>
    <w:p w14:paraId="556200E4" w14:textId="20212276" w:rsidR="00777C11" w:rsidRPr="00FC15D7" w:rsidRDefault="00777C11">
      <w:pPr>
        <w:pStyle w:val="Akapitzlist"/>
        <w:numPr>
          <w:ilvl w:val="2"/>
          <w:numId w:val="6"/>
        </w:numPr>
        <w:tabs>
          <w:tab w:val="left" w:pos="1134"/>
        </w:tabs>
        <w:autoSpaceDE w:val="0"/>
        <w:autoSpaceDN w:val="0"/>
        <w:adjustRightInd w:val="0"/>
        <w:spacing w:line="276" w:lineRule="auto"/>
        <w:ind w:left="1134" w:hanging="567"/>
        <w:jc w:val="both"/>
        <w:rPr>
          <w:rFonts w:ascii="Calibri" w:hAnsi="Calibri" w:cs="Calibri"/>
          <w:color w:val="000000"/>
          <w:sz w:val="22"/>
          <w:szCs w:val="22"/>
        </w:rPr>
      </w:pPr>
      <w:r w:rsidRPr="00FC15D7">
        <w:rPr>
          <w:rFonts w:ascii="Calibri" w:hAnsi="Calibri" w:cs="Calibri"/>
          <w:color w:val="000000"/>
          <w:sz w:val="22"/>
          <w:szCs w:val="22"/>
        </w:rPr>
        <w:t>realizacja szkoleń w formie innej niż stacjonarna musi wynikać z potrzeb utworzonej grupy, w takim przypadku Wykonawca w porozumieniu z Zamawiającym określi i przekaże uczestnikom co najmniej takie informacje jak:</w:t>
      </w:r>
    </w:p>
    <w:p w14:paraId="2BC9106F" w14:textId="77777777" w:rsidR="00777C11" w:rsidRPr="00C612E4" w:rsidRDefault="00777C11">
      <w:pPr>
        <w:pStyle w:val="Akapitzlist"/>
        <w:numPr>
          <w:ilvl w:val="0"/>
          <w:numId w:val="9"/>
        </w:numPr>
        <w:autoSpaceDE w:val="0"/>
        <w:autoSpaceDN w:val="0"/>
        <w:adjustRightInd w:val="0"/>
        <w:spacing w:line="276" w:lineRule="auto"/>
        <w:rPr>
          <w:rFonts w:ascii="Calibri" w:eastAsia="Calibri" w:hAnsi="Calibri" w:cs="Calibri"/>
          <w:b/>
          <w:sz w:val="22"/>
          <w:szCs w:val="22"/>
        </w:rPr>
      </w:pPr>
      <w:r w:rsidRPr="00C612E4">
        <w:rPr>
          <w:rFonts w:ascii="Calibri" w:eastAsia="Calibri" w:hAnsi="Calibri" w:cs="Calibri"/>
          <w:sz w:val="22"/>
          <w:szCs w:val="22"/>
        </w:rPr>
        <w:t xml:space="preserve">link (+okres ważności) oraz dane niezbędne do udziału w szkoleniu wraz ze wskazaniem platformy/ komunikatora, za pośrednictwem którego prowadzone będzie szkolenie, </w:t>
      </w:r>
    </w:p>
    <w:p w14:paraId="5B88317D" w14:textId="77777777" w:rsidR="00777C11" w:rsidRPr="00C612E4" w:rsidRDefault="00777C11">
      <w:pPr>
        <w:pStyle w:val="Akapitzlist"/>
        <w:numPr>
          <w:ilvl w:val="0"/>
          <w:numId w:val="9"/>
        </w:numPr>
        <w:autoSpaceDE w:val="0"/>
        <w:autoSpaceDN w:val="0"/>
        <w:adjustRightInd w:val="0"/>
        <w:spacing w:line="276" w:lineRule="auto"/>
        <w:rPr>
          <w:rFonts w:ascii="Calibri" w:eastAsia="Calibri" w:hAnsi="Calibri" w:cs="Calibri"/>
          <w:b/>
          <w:sz w:val="22"/>
          <w:szCs w:val="22"/>
        </w:rPr>
      </w:pPr>
      <w:r w:rsidRPr="00C612E4">
        <w:rPr>
          <w:rFonts w:ascii="Calibri" w:eastAsia="Calibri" w:hAnsi="Calibri" w:cs="Calibri"/>
          <w:sz w:val="22"/>
          <w:szCs w:val="22"/>
        </w:rPr>
        <w:t>minimalne wymagania sprzętowe, jakie musi spełniać komputer uczestniczki lub uczestnika,</w:t>
      </w:r>
    </w:p>
    <w:p w14:paraId="12DF66F9" w14:textId="77777777" w:rsidR="00777C11" w:rsidRPr="00C612E4" w:rsidRDefault="00777C11">
      <w:pPr>
        <w:pStyle w:val="Akapitzlist"/>
        <w:numPr>
          <w:ilvl w:val="0"/>
          <w:numId w:val="9"/>
        </w:numPr>
        <w:autoSpaceDE w:val="0"/>
        <w:autoSpaceDN w:val="0"/>
        <w:adjustRightInd w:val="0"/>
        <w:spacing w:line="276" w:lineRule="auto"/>
        <w:rPr>
          <w:rFonts w:ascii="Calibri" w:eastAsia="Calibri" w:hAnsi="Calibri" w:cs="Calibri"/>
          <w:b/>
          <w:sz w:val="22"/>
          <w:szCs w:val="22"/>
        </w:rPr>
      </w:pPr>
      <w:r w:rsidRPr="00C612E4">
        <w:rPr>
          <w:rFonts w:ascii="Calibri" w:eastAsia="Calibri" w:hAnsi="Calibri" w:cs="Calibri"/>
          <w:sz w:val="22"/>
          <w:szCs w:val="22"/>
        </w:rPr>
        <w:t xml:space="preserve">minimalne wymagania dotyczące parametrów łącza sieciowego, jakim musi dysponować uczestniczka lub uczestnik, </w:t>
      </w:r>
    </w:p>
    <w:p w14:paraId="73A21D12" w14:textId="7DE2C54C" w:rsidR="00777C11" w:rsidRPr="00C612E4" w:rsidRDefault="00777C11">
      <w:pPr>
        <w:pStyle w:val="Akapitzlist"/>
        <w:numPr>
          <w:ilvl w:val="0"/>
          <w:numId w:val="9"/>
        </w:numPr>
        <w:autoSpaceDE w:val="0"/>
        <w:autoSpaceDN w:val="0"/>
        <w:adjustRightInd w:val="0"/>
        <w:spacing w:line="276" w:lineRule="auto"/>
        <w:rPr>
          <w:rFonts w:ascii="Calibri" w:eastAsia="Calibri" w:hAnsi="Calibri" w:cs="Calibri"/>
          <w:b/>
          <w:sz w:val="22"/>
          <w:szCs w:val="22"/>
        </w:rPr>
      </w:pPr>
      <w:r w:rsidRPr="00C612E4">
        <w:rPr>
          <w:rFonts w:ascii="Calibri" w:eastAsia="Calibri" w:hAnsi="Calibri" w:cs="Calibri"/>
          <w:sz w:val="22"/>
          <w:szCs w:val="22"/>
        </w:rPr>
        <w:t xml:space="preserve">niezbędne oprogramowanie umożliwiające uczestniczkom lub uczestnikom dostęp do prezentowanych treści i materiałów, </w:t>
      </w:r>
    </w:p>
    <w:p w14:paraId="3BD4AFC9" w14:textId="77777777" w:rsidR="00E43D73" w:rsidRDefault="00065653" w:rsidP="00E43D73">
      <w:pPr>
        <w:pStyle w:val="Akapitzlist"/>
        <w:numPr>
          <w:ilvl w:val="1"/>
          <w:numId w:val="1"/>
        </w:numPr>
        <w:tabs>
          <w:tab w:val="left" w:pos="70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alibri" w:hAnsi="Calibri" w:cs="Calibri"/>
          <w:color w:val="000000"/>
          <w:sz w:val="22"/>
          <w:szCs w:val="22"/>
        </w:rPr>
      </w:pPr>
      <w:r w:rsidRPr="00C612E4">
        <w:rPr>
          <w:rFonts w:ascii="Calibri" w:hAnsi="Calibri" w:cs="Calibri"/>
          <w:color w:val="000000"/>
          <w:sz w:val="22"/>
          <w:szCs w:val="22"/>
        </w:rPr>
        <w:t xml:space="preserve">Zapewnienia </w:t>
      </w:r>
      <w:proofErr w:type="spellStart"/>
      <w:r w:rsidRPr="00C612E4">
        <w:rPr>
          <w:rFonts w:ascii="Calibri" w:hAnsi="Calibri" w:cs="Calibri"/>
          <w:color w:val="000000"/>
          <w:sz w:val="22"/>
          <w:szCs w:val="22"/>
        </w:rPr>
        <w:t>sal</w:t>
      </w:r>
      <w:proofErr w:type="spellEnd"/>
      <w:r w:rsidRPr="00C612E4">
        <w:rPr>
          <w:rFonts w:ascii="Calibri" w:hAnsi="Calibri" w:cs="Calibri"/>
          <w:color w:val="000000"/>
          <w:sz w:val="22"/>
          <w:szCs w:val="22"/>
        </w:rPr>
        <w:t xml:space="preserve"> szkoleniowych:</w:t>
      </w:r>
    </w:p>
    <w:p w14:paraId="6CC7C027" w14:textId="77777777" w:rsidR="00BB1FFF" w:rsidRDefault="00065653">
      <w:pPr>
        <w:pStyle w:val="Akapitzlist"/>
        <w:numPr>
          <w:ilvl w:val="2"/>
          <w:numId w:val="10"/>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hanging="218"/>
        <w:jc w:val="both"/>
        <w:rPr>
          <w:rFonts w:ascii="Calibri" w:hAnsi="Calibri" w:cs="Calibri"/>
          <w:color w:val="000000"/>
          <w:sz w:val="22"/>
          <w:szCs w:val="22"/>
        </w:rPr>
      </w:pPr>
      <w:r w:rsidRPr="00E43D73">
        <w:rPr>
          <w:rFonts w:ascii="Calibri" w:hAnsi="Calibri" w:cs="Calibri"/>
          <w:color w:val="000000"/>
          <w:sz w:val="22"/>
          <w:szCs w:val="22"/>
        </w:rPr>
        <w:t>dostosowanych pod względem powierzchni (minimum 2 m2 na 1 osobę) i wyposażenia do liczebności danej grupy szkoleniowej [(Uczestnicy/Uczestniczki projektu + trener/ trenerzy), z liczbą ławek/stolików i krzeseł w ilości równej liczbie Uczestników/ Uczestniczek i trenerów/trenerek, z możliwością dostosowania ustawienia ławek/stolików i krzeseł do potrzeb prowadzących i formy zajęć,</w:t>
      </w:r>
    </w:p>
    <w:p w14:paraId="6848CB91" w14:textId="77777777" w:rsidR="00BB1FFF" w:rsidRPr="00BB1FFF" w:rsidRDefault="00065653">
      <w:pPr>
        <w:pStyle w:val="Akapitzlist"/>
        <w:numPr>
          <w:ilvl w:val="2"/>
          <w:numId w:val="10"/>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hanging="218"/>
        <w:jc w:val="both"/>
        <w:rPr>
          <w:rFonts w:ascii="Calibri" w:hAnsi="Calibri" w:cs="Calibri"/>
          <w:color w:val="000000"/>
          <w:sz w:val="22"/>
          <w:szCs w:val="22"/>
        </w:rPr>
      </w:pPr>
      <w:r w:rsidRPr="00FC15D7">
        <w:rPr>
          <w:rFonts w:ascii="Calibri" w:hAnsi="Calibri" w:cs="Calibri"/>
          <w:color w:val="000000"/>
          <w:sz w:val="22"/>
          <w:szCs w:val="22"/>
        </w:rPr>
        <w:t xml:space="preserve">wyposażonych w sprzęt multimedialny [komputer lub laptop, ekran projekcyjny, rzutnik (podwieszony lub na wyodrębnionej podstawce)], flipchart z zapasem papieru i mazakami lub tablicę </w:t>
      </w:r>
      <w:proofErr w:type="spellStart"/>
      <w:r w:rsidRPr="00FC15D7">
        <w:rPr>
          <w:rFonts w:ascii="Calibri" w:hAnsi="Calibri" w:cs="Calibri"/>
          <w:color w:val="000000"/>
          <w:sz w:val="22"/>
          <w:szCs w:val="22"/>
        </w:rPr>
        <w:t>suchościeralną</w:t>
      </w:r>
      <w:proofErr w:type="spellEnd"/>
      <w:r w:rsidRPr="00FC15D7">
        <w:rPr>
          <w:rFonts w:ascii="Calibri" w:hAnsi="Calibri" w:cs="Calibri"/>
          <w:color w:val="000000"/>
          <w:sz w:val="22"/>
          <w:szCs w:val="22"/>
        </w:rPr>
        <w:t xml:space="preserve"> z zapasem mazaków, miejsce dla trenerów (stół, krzesło), podłączenia sprzętu do sieci elektrycznej (gniazdka, przedłużacze), bezprzewodowy dostęp do Internetu (jeśli sieć będzie zastrzeżona hasłem, Wykonawca jest zobowiązany do podania hasła Zamawiającemu oraz Uczestnikom/Uczestniczkom i trenerom),</w:t>
      </w:r>
    </w:p>
    <w:p w14:paraId="67B546C9" w14:textId="77777777" w:rsidR="00BB1FFF" w:rsidRPr="00BB1FFF" w:rsidRDefault="00065653">
      <w:pPr>
        <w:pStyle w:val="Akapitzlist"/>
        <w:numPr>
          <w:ilvl w:val="2"/>
          <w:numId w:val="10"/>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hanging="218"/>
        <w:jc w:val="both"/>
        <w:rPr>
          <w:rFonts w:ascii="Calibri" w:hAnsi="Calibri" w:cs="Calibri"/>
          <w:color w:val="000000"/>
          <w:sz w:val="22"/>
          <w:szCs w:val="22"/>
        </w:rPr>
      </w:pPr>
      <w:r w:rsidRPr="00FC15D7">
        <w:rPr>
          <w:rFonts w:ascii="Calibri" w:hAnsi="Calibri" w:cs="Calibri"/>
          <w:color w:val="000000"/>
          <w:sz w:val="22"/>
          <w:szCs w:val="22"/>
        </w:rPr>
        <w:t xml:space="preserve">zlokalizowanych na terenie całej Polski – w miastach wojewódzkich i/lub powiatowych, w miejscowości wskazanej przez Zamawiającego w trybie określonym w ust. </w:t>
      </w:r>
      <w:r w:rsidR="00783484" w:rsidRPr="00FC15D7">
        <w:rPr>
          <w:rFonts w:ascii="Calibri" w:hAnsi="Calibri" w:cs="Calibri"/>
          <w:color w:val="000000"/>
          <w:sz w:val="22"/>
          <w:szCs w:val="22"/>
        </w:rPr>
        <w:t>4</w:t>
      </w:r>
      <w:r w:rsidRPr="00FC15D7">
        <w:rPr>
          <w:rFonts w:ascii="Calibri" w:hAnsi="Calibri" w:cs="Calibri"/>
          <w:color w:val="000000"/>
          <w:sz w:val="22"/>
          <w:szCs w:val="22"/>
        </w:rPr>
        <w:t xml:space="preserve"> pkt </w:t>
      </w:r>
      <w:r w:rsidR="00783484" w:rsidRPr="00FC15D7">
        <w:rPr>
          <w:rFonts w:ascii="Calibri" w:hAnsi="Calibri" w:cs="Calibri"/>
          <w:color w:val="000000"/>
          <w:sz w:val="22"/>
          <w:szCs w:val="22"/>
        </w:rPr>
        <w:t xml:space="preserve">7 </w:t>
      </w:r>
      <w:r w:rsidRPr="00FC15D7">
        <w:rPr>
          <w:rFonts w:ascii="Calibri" w:hAnsi="Calibri" w:cs="Calibri"/>
          <w:color w:val="000000"/>
          <w:sz w:val="22"/>
          <w:szCs w:val="22"/>
        </w:rPr>
        <w:t>poniżej, w miejscu z dogodnym dojazdem środkami komunikacji zarówno prywatnej, jak i publicznej,</w:t>
      </w:r>
    </w:p>
    <w:p w14:paraId="64A39135" w14:textId="77777777" w:rsidR="00BB1FFF" w:rsidRPr="00BB1FFF" w:rsidRDefault="00065653">
      <w:pPr>
        <w:pStyle w:val="Akapitzlist"/>
        <w:numPr>
          <w:ilvl w:val="2"/>
          <w:numId w:val="10"/>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hanging="218"/>
        <w:jc w:val="both"/>
        <w:rPr>
          <w:rFonts w:ascii="Calibri" w:hAnsi="Calibri" w:cs="Calibri"/>
          <w:color w:val="000000"/>
          <w:sz w:val="22"/>
          <w:szCs w:val="22"/>
        </w:rPr>
      </w:pPr>
      <w:r w:rsidRPr="00FC15D7">
        <w:rPr>
          <w:rFonts w:ascii="Calibri" w:hAnsi="Calibri" w:cs="Calibri"/>
          <w:color w:val="000000"/>
          <w:sz w:val="22"/>
          <w:szCs w:val="22"/>
        </w:rPr>
        <w:t xml:space="preserve">dostępnych architektonicznie, tj. lokalizacja, architektura i organizacja </w:t>
      </w:r>
      <w:proofErr w:type="spellStart"/>
      <w:r w:rsidRPr="00FC15D7">
        <w:rPr>
          <w:rFonts w:ascii="Calibri" w:hAnsi="Calibri" w:cs="Calibri"/>
          <w:color w:val="000000"/>
          <w:sz w:val="22"/>
          <w:szCs w:val="22"/>
        </w:rPr>
        <w:t>sal</w:t>
      </w:r>
      <w:proofErr w:type="spellEnd"/>
      <w:r w:rsidRPr="00FC15D7">
        <w:rPr>
          <w:rFonts w:ascii="Calibri" w:hAnsi="Calibri" w:cs="Calibri"/>
          <w:color w:val="000000"/>
          <w:sz w:val="22"/>
          <w:szCs w:val="22"/>
        </w:rPr>
        <w:t xml:space="preserve"> zapewniająca dostęp dla osób ze szczególnymi potrzebami, w szczególności z niepełnosprawnością ruchową – zgodnie z wymaganiami określonymi</w:t>
      </w:r>
      <w:r w:rsidR="00F15278" w:rsidRPr="00FC15D7">
        <w:rPr>
          <w:rFonts w:ascii="Calibri" w:hAnsi="Calibri" w:cs="Calibri"/>
          <w:color w:val="000000"/>
          <w:sz w:val="22"/>
          <w:szCs w:val="22"/>
        </w:rPr>
        <w:t xml:space="preserve"> </w:t>
      </w:r>
      <w:r w:rsidRPr="00FC15D7">
        <w:rPr>
          <w:rFonts w:ascii="Calibri" w:hAnsi="Calibri" w:cs="Calibri"/>
          <w:color w:val="000000"/>
          <w:sz w:val="22"/>
          <w:szCs w:val="22"/>
        </w:rPr>
        <w:t>w Standardach dostępności dla polityki spójności 2021 – 2027 stanowiących załącznik nr 2 do Wytycznych dotyczących zasad równościowych w ramach funduszy unijnych na lata 2021-2027 (część II. Standard szkoleniowy, Rozdział III Realizacja szkolenia/kursu/warsztatu/doradztwa oraz część VI. Standard architektoniczny. Rozdział 1 Stanowiska postojowe dla samochodów osób</w:t>
      </w:r>
      <w:r w:rsidR="00F15278" w:rsidRPr="00FC15D7">
        <w:rPr>
          <w:rFonts w:ascii="Calibri" w:hAnsi="Calibri" w:cs="Calibri"/>
          <w:color w:val="000000"/>
          <w:sz w:val="22"/>
          <w:szCs w:val="22"/>
        </w:rPr>
        <w:t xml:space="preserve"> </w:t>
      </w:r>
      <w:r w:rsidRPr="00FC15D7">
        <w:rPr>
          <w:rFonts w:ascii="Calibri" w:hAnsi="Calibri" w:cs="Calibri"/>
          <w:color w:val="000000"/>
          <w:sz w:val="22"/>
          <w:szCs w:val="22"/>
        </w:rPr>
        <w:t xml:space="preserve">z niepełnosprawnościami, Rozdział 2 Budynek) – wyposażenie co najmniej w dostępne wejście lub podjazd dla osoby z niepełnosprawnością ruchową oraz windę – jeśli jej użycie jest uzasadnione ze względu na lokalizację </w:t>
      </w:r>
      <w:proofErr w:type="spellStart"/>
      <w:r w:rsidRPr="00FC15D7">
        <w:rPr>
          <w:rFonts w:ascii="Calibri" w:hAnsi="Calibri" w:cs="Calibri"/>
          <w:color w:val="000000"/>
          <w:sz w:val="22"/>
          <w:szCs w:val="22"/>
        </w:rPr>
        <w:t>sal</w:t>
      </w:r>
      <w:proofErr w:type="spellEnd"/>
      <w:r w:rsidRPr="00FC15D7">
        <w:rPr>
          <w:rFonts w:ascii="Calibri" w:hAnsi="Calibri" w:cs="Calibri"/>
          <w:color w:val="000000"/>
          <w:sz w:val="22"/>
          <w:szCs w:val="22"/>
        </w:rPr>
        <w:t>,</w:t>
      </w:r>
    </w:p>
    <w:p w14:paraId="1534859E" w14:textId="77777777" w:rsidR="00BB1FFF" w:rsidRPr="00BB1FFF" w:rsidRDefault="00065653">
      <w:pPr>
        <w:pStyle w:val="Akapitzlist"/>
        <w:numPr>
          <w:ilvl w:val="2"/>
          <w:numId w:val="10"/>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hanging="218"/>
        <w:jc w:val="both"/>
        <w:rPr>
          <w:rFonts w:ascii="Calibri" w:hAnsi="Calibri" w:cs="Calibri"/>
          <w:color w:val="000000"/>
          <w:sz w:val="22"/>
          <w:szCs w:val="22"/>
        </w:rPr>
      </w:pPr>
      <w:r w:rsidRPr="00FC15D7">
        <w:rPr>
          <w:rFonts w:ascii="Calibri" w:hAnsi="Calibri" w:cs="Calibri"/>
          <w:color w:val="000000"/>
          <w:sz w:val="22"/>
          <w:szCs w:val="22"/>
        </w:rPr>
        <w:t>wyposażonych w oświetlenie spełniające wymogi BHP, z możliwością zaciemnienia, odpowiednią i regulowaną w zależności od pory roku</w:t>
      </w:r>
      <w:r w:rsidR="00F15278" w:rsidRPr="00FC15D7">
        <w:rPr>
          <w:rFonts w:ascii="Calibri" w:hAnsi="Calibri" w:cs="Calibri"/>
          <w:color w:val="000000"/>
          <w:sz w:val="22"/>
          <w:szCs w:val="22"/>
        </w:rPr>
        <w:t xml:space="preserve"> </w:t>
      </w:r>
      <w:r w:rsidRPr="00FC15D7">
        <w:rPr>
          <w:rFonts w:ascii="Calibri" w:hAnsi="Calibri" w:cs="Calibri"/>
          <w:color w:val="000000"/>
          <w:sz w:val="22"/>
          <w:szCs w:val="22"/>
        </w:rPr>
        <w:t>temperaturę (ogrzewanie w okresie zimowym, klimatyzację w okresie letnim),</w:t>
      </w:r>
      <w:bookmarkStart w:id="1" w:name="_bookmark0"/>
      <w:bookmarkEnd w:id="1"/>
      <w:r w:rsidR="00F15278" w:rsidRPr="00FC15D7">
        <w:rPr>
          <w:rFonts w:ascii="Calibri" w:hAnsi="Calibri" w:cs="Calibri"/>
          <w:color w:val="000000"/>
          <w:sz w:val="22"/>
          <w:szCs w:val="22"/>
        </w:rPr>
        <w:t xml:space="preserve"> wymianę powietrza, zabezpieczenie przed wilgocią, niekorzystnymi warunkami cieplnymi i nasłonecznieniem,</w:t>
      </w:r>
    </w:p>
    <w:p w14:paraId="2FBD0321" w14:textId="77777777" w:rsidR="00BB1FFF" w:rsidRPr="00BB1FFF" w:rsidRDefault="00F15278">
      <w:pPr>
        <w:pStyle w:val="Akapitzlist"/>
        <w:numPr>
          <w:ilvl w:val="2"/>
          <w:numId w:val="10"/>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hanging="218"/>
        <w:jc w:val="both"/>
        <w:rPr>
          <w:rFonts w:ascii="Calibri" w:hAnsi="Calibri" w:cs="Calibri"/>
          <w:color w:val="000000"/>
          <w:sz w:val="22"/>
          <w:szCs w:val="22"/>
        </w:rPr>
      </w:pPr>
      <w:r w:rsidRPr="00FC15D7">
        <w:rPr>
          <w:rFonts w:ascii="Calibri" w:hAnsi="Calibri" w:cs="Calibri"/>
          <w:color w:val="000000"/>
          <w:sz w:val="22"/>
          <w:szCs w:val="22"/>
        </w:rPr>
        <w:lastRenderedPageBreak/>
        <w:t>z dostępem (w tym samym budynku, w których zlokalizowane będą sale szkoleniowe) do toalet z węzłem sanitarnym: dostosowanych do osób z niepełnosprawnością ruchową, damskiej oraz męskiej,</w:t>
      </w:r>
    </w:p>
    <w:p w14:paraId="5DEEEBA8" w14:textId="77777777" w:rsidR="00BB1FFF" w:rsidRPr="00BB1FFF" w:rsidRDefault="00F15278">
      <w:pPr>
        <w:pStyle w:val="Akapitzlist"/>
        <w:numPr>
          <w:ilvl w:val="2"/>
          <w:numId w:val="10"/>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hanging="218"/>
        <w:jc w:val="both"/>
        <w:rPr>
          <w:rFonts w:ascii="Calibri" w:hAnsi="Calibri" w:cs="Calibri"/>
          <w:color w:val="000000"/>
          <w:sz w:val="22"/>
          <w:szCs w:val="22"/>
        </w:rPr>
      </w:pPr>
      <w:r w:rsidRPr="00FC15D7">
        <w:rPr>
          <w:rFonts w:ascii="Calibri" w:hAnsi="Calibri" w:cs="Calibri"/>
          <w:color w:val="000000"/>
          <w:sz w:val="22"/>
          <w:szCs w:val="22"/>
        </w:rPr>
        <w:t>bez kolumn, filarów i innych elementów architektonicznych, które będą ograniczały widoczność lub uniemożliwią ustawienie stołów w sposób zapewniający swobodne przemieszczanie się Uczestników/Uczestniczek i osób prowadzących. Miejsca siedzące muszą być usytuowane tylko po zewnętrznej części stolików, przestrzeń w sali musi pozwalać na swobodne przemieszczanie się, w tym przez osoby z niepełnosprawnością,</w:t>
      </w:r>
    </w:p>
    <w:p w14:paraId="3709A956" w14:textId="77777777" w:rsidR="00BB1FFF" w:rsidRPr="00BB1FFF" w:rsidRDefault="00F15278">
      <w:pPr>
        <w:pStyle w:val="Akapitzlist"/>
        <w:numPr>
          <w:ilvl w:val="2"/>
          <w:numId w:val="10"/>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hanging="218"/>
        <w:jc w:val="both"/>
        <w:rPr>
          <w:rFonts w:ascii="Calibri" w:hAnsi="Calibri" w:cs="Calibri"/>
          <w:color w:val="000000"/>
          <w:sz w:val="22"/>
          <w:szCs w:val="22"/>
        </w:rPr>
      </w:pPr>
      <w:r w:rsidRPr="00FC15D7">
        <w:rPr>
          <w:rFonts w:ascii="Calibri" w:hAnsi="Calibri" w:cs="Calibri"/>
          <w:color w:val="000000"/>
          <w:sz w:val="22"/>
          <w:szCs w:val="22"/>
        </w:rPr>
        <w:t>z dostępnością miejsc parkingowych, w tym minimum 1 miejsce dla samochodów osób z niepełnosprawnościami, w obrębie budynku (w odległości nie większej niż 50 m), w którym zlokalizowane będą sale,</w:t>
      </w:r>
    </w:p>
    <w:p w14:paraId="7172190D" w14:textId="77777777" w:rsidR="00BB1FFF" w:rsidRPr="00BB1FFF" w:rsidRDefault="00F15278">
      <w:pPr>
        <w:pStyle w:val="Akapitzlist"/>
        <w:numPr>
          <w:ilvl w:val="2"/>
          <w:numId w:val="10"/>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hanging="218"/>
        <w:jc w:val="both"/>
        <w:rPr>
          <w:rFonts w:ascii="Calibri" w:hAnsi="Calibri" w:cs="Calibri"/>
          <w:color w:val="000000"/>
          <w:sz w:val="22"/>
          <w:szCs w:val="22"/>
        </w:rPr>
      </w:pPr>
      <w:r w:rsidRPr="00BB1FFF">
        <w:rPr>
          <w:rFonts w:ascii="Calibri" w:eastAsia="Calibri" w:hAnsi="Calibri" w:cs="Calibri"/>
          <w:sz w:val="22"/>
          <w:szCs w:val="22"/>
        </w:rPr>
        <w:t xml:space="preserve">zapewniających warunki dyskrecji – sale zamknięte, bez możliwości przechodzenia </w:t>
      </w:r>
      <w:r w:rsidRPr="00FC15D7">
        <w:rPr>
          <w:rFonts w:ascii="Calibri" w:hAnsi="Calibri" w:cs="Calibri"/>
          <w:color w:val="000000"/>
          <w:sz w:val="22"/>
          <w:szCs w:val="22"/>
        </w:rPr>
        <w:t>przez nie lub przebywania osób niebiorących udziału w zajęciach,</w:t>
      </w:r>
    </w:p>
    <w:p w14:paraId="2E39FD02" w14:textId="32DF0D0A" w:rsidR="00BB1FFF" w:rsidRPr="00BB1FFF" w:rsidRDefault="00F15278">
      <w:pPr>
        <w:pStyle w:val="Akapitzlist"/>
        <w:numPr>
          <w:ilvl w:val="2"/>
          <w:numId w:val="10"/>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hanging="218"/>
        <w:jc w:val="both"/>
        <w:rPr>
          <w:rFonts w:ascii="Calibri" w:hAnsi="Calibri" w:cs="Calibri"/>
          <w:color w:val="000000"/>
          <w:sz w:val="22"/>
          <w:szCs w:val="22"/>
        </w:rPr>
      </w:pPr>
      <w:r w:rsidRPr="00FC15D7">
        <w:rPr>
          <w:rFonts w:ascii="Calibri" w:hAnsi="Calibri" w:cs="Calibri"/>
          <w:color w:val="000000"/>
          <w:sz w:val="22"/>
          <w:szCs w:val="22"/>
        </w:rPr>
        <w:t xml:space="preserve">umożliwiających oznaczenie zajęć w widocznym miejscu – w budynku, w sali szkoleniowej i drogi prowadzącej do </w:t>
      </w:r>
      <w:proofErr w:type="spellStart"/>
      <w:r w:rsidRPr="00FC15D7">
        <w:rPr>
          <w:rFonts w:ascii="Calibri" w:hAnsi="Calibri" w:cs="Calibri"/>
          <w:color w:val="000000"/>
          <w:sz w:val="22"/>
          <w:szCs w:val="22"/>
        </w:rPr>
        <w:t>sal</w:t>
      </w:r>
      <w:proofErr w:type="spellEnd"/>
      <w:r w:rsidRPr="00FC15D7">
        <w:rPr>
          <w:rFonts w:ascii="Calibri" w:hAnsi="Calibri" w:cs="Calibri"/>
          <w:color w:val="000000"/>
          <w:sz w:val="22"/>
          <w:szCs w:val="22"/>
        </w:rPr>
        <w:t xml:space="preserve"> w sposób umożliwiający bezproblemowe dotarcie Uczestników/ Uczestniczek – zgodnie z Wytycznymi dotyczącymi informacji i promocji Funduszy Europejskich na lata 2021 – 202</w:t>
      </w:r>
      <w:r w:rsidR="006071B2">
        <w:rPr>
          <w:rFonts w:ascii="Calibri" w:hAnsi="Calibri" w:cs="Calibri"/>
          <w:color w:val="000000"/>
          <w:sz w:val="22"/>
          <w:szCs w:val="22"/>
        </w:rPr>
        <w:t>7</w:t>
      </w:r>
      <w:r w:rsidRPr="00FC15D7">
        <w:rPr>
          <w:rFonts w:ascii="Calibri" w:hAnsi="Calibri" w:cs="Calibri"/>
          <w:color w:val="000000"/>
          <w:sz w:val="22"/>
          <w:szCs w:val="22"/>
        </w:rPr>
        <w:t xml:space="preserve"> oraz Podręcznik wnioskodawcy i beneficjenta Funduszy Europejskich na lata 2021-2027 w zakresie informacji i promocji</w:t>
      </w:r>
      <w:r w:rsidRPr="00FC15D7">
        <w:rPr>
          <w:rFonts w:ascii="Calibri" w:hAnsi="Calibri" w:cs="Calibri"/>
          <w:color w:val="000000"/>
          <w:sz w:val="22"/>
          <w:szCs w:val="22"/>
        </w:rPr>
        <w:footnoteReference w:id="2"/>
      </w:r>
      <w:r w:rsidRPr="00FC15D7">
        <w:rPr>
          <w:rFonts w:ascii="Calibri" w:hAnsi="Calibri" w:cs="Calibri"/>
          <w:color w:val="000000"/>
          <w:sz w:val="22"/>
          <w:szCs w:val="22"/>
        </w:rPr>
        <w:t xml:space="preserve">. Wzory materiałów do oznaczenia budynku, </w:t>
      </w:r>
      <w:proofErr w:type="spellStart"/>
      <w:r w:rsidRPr="00FC15D7">
        <w:rPr>
          <w:rFonts w:ascii="Calibri" w:hAnsi="Calibri" w:cs="Calibri"/>
          <w:color w:val="000000"/>
          <w:sz w:val="22"/>
          <w:szCs w:val="22"/>
        </w:rPr>
        <w:t>sal</w:t>
      </w:r>
      <w:proofErr w:type="spellEnd"/>
      <w:r w:rsidRPr="00FC15D7">
        <w:rPr>
          <w:rFonts w:ascii="Calibri" w:hAnsi="Calibri" w:cs="Calibri"/>
          <w:color w:val="000000"/>
          <w:sz w:val="22"/>
          <w:szCs w:val="22"/>
        </w:rPr>
        <w:t xml:space="preserve">, drogi do </w:t>
      </w:r>
      <w:proofErr w:type="spellStart"/>
      <w:r w:rsidRPr="00FC15D7">
        <w:rPr>
          <w:rFonts w:ascii="Calibri" w:hAnsi="Calibri" w:cs="Calibri"/>
          <w:color w:val="000000"/>
          <w:sz w:val="22"/>
          <w:szCs w:val="22"/>
        </w:rPr>
        <w:t>sal</w:t>
      </w:r>
      <w:proofErr w:type="spellEnd"/>
      <w:r w:rsidRPr="00FC15D7">
        <w:rPr>
          <w:rFonts w:ascii="Calibri" w:hAnsi="Calibri" w:cs="Calibri"/>
          <w:color w:val="000000"/>
          <w:sz w:val="22"/>
          <w:szCs w:val="22"/>
        </w:rPr>
        <w:t xml:space="preserve"> dostarczy Zamawiający,</w:t>
      </w:r>
    </w:p>
    <w:p w14:paraId="44C06331" w14:textId="77777777" w:rsidR="00BB1FFF" w:rsidRPr="00BB1FFF" w:rsidRDefault="00F15278">
      <w:pPr>
        <w:pStyle w:val="Akapitzlist"/>
        <w:numPr>
          <w:ilvl w:val="2"/>
          <w:numId w:val="10"/>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hanging="218"/>
        <w:jc w:val="both"/>
        <w:rPr>
          <w:rFonts w:ascii="Calibri" w:hAnsi="Calibri" w:cs="Calibri"/>
          <w:color w:val="000000"/>
          <w:sz w:val="22"/>
          <w:szCs w:val="22"/>
        </w:rPr>
      </w:pPr>
      <w:r w:rsidRPr="00FC15D7">
        <w:rPr>
          <w:rFonts w:ascii="Calibri" w:hAnsi="Calibri" w:cs="Calibri"/>
          <w:color w:val="000000"/>
          <w:sz w:val="22"/>
          <w:szCs w:val="22"/>
        </w:rPr>
        <w:t>z wydzielonym miejscem (osobne pomieszczenie lub przestrzeń wyodrębniona w sali szkoleniowej) do przechowywania odzieży wierzchniej i/lub bagażu,</w:t>
      </w:r>
    </w:p>
    <w:p w14:paraId="72FC0AA8" w14:textId="62879F53" w:rsidR="004C58AB" w:rsidRPr="004C58AB" w:rsidRDefault="00F15278">
      <w:pPr>
        <w:pStyle w:val="Akapitzlist"/>
        <w:numPr>
          <w:ilvl w:val="2"/>
          <w:numId w:val="10"/>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hanging="218"/>
        <w:jc w:val="both"/>
        <w:rPr>
          <w:rFonts w:ascii="Calibri" w:hAnsi="Calibri" w:cs="Calibri"/>
          <w:color w:val="000000"/>
          <w:sz w:val="22"/>
          <w:szCs w:val="22"/>
        </w:rPr>
      </w:pPr>
      <w:r w:rsidRPr="00FC15D7">
        <w:rPr>
          <w:rFonts w:ascii="Calibri" w:hAnsi="Calibri" w:cs="Calibri"/>
          <w:color w:val="000000"/>
          <w:sz w:val="22"/>
          <w:szCs w:val="22"/>
        </w:rPr>
        <w:t>z wydzielonym miejscem w celu rozłożenia i skorzystania przez Uczestników/</w:t>
      </w:r>
      <w:r w:rsidR="00BB1FFF" w:rsidRPr="00FC15D7">
        <w:rPr>
          <w:rFonts w:ascii="Calibri" w:hAnsi="Calibri" w:cs="Calibri"/>
          <w:color w:val="000000"/>
          <w:sz w:val="22"/>
          <w:szCs w:val="22"/>
        </w:rPr>
        <w:t xml:space="preserve"> </w:t>
      </w:r>
      <w:r w:rsidRPr="00FC15D7">
        <w:rPr>
          <w:rFonts w:ascii="Calibri" w:hAnsi="Calibri" w:cs="Calibri"/>
          <w:color w:val="000000"/>
          <w:sz w:val="22"/>
          <w:szCs w:val="22"/>
        </w:rPr>
        <w:t xml:space="preserve">Uczestniczki i trenerów/trenerki z cateringu (osobne </w:t>
      </w:r>
      <w:r w:rsidR="00777C11" w:rsidRPr="00FC15D7">
        <w:rPr>
          <w:rFonts w:ascii="Calibri" w:hAnsi="Calibri" w:cs="Calibri"/>
          <w:color w:val="000000"/>
          <w:sz w:val="22"/>
          <w:szCs w:val="22"/>
        </w:rPr>
        <w:t>pomieszczenie swobodnie</w:t>
      </w:r>
      <w:r w:rsidRPr="00FC15D7">
        <w:rPr>
          <w:rFonts w:ascii="Calibri" w:hAnsi="Calibri" w:cs="Calibri"/>
          <w:color w:val="000000"/>
          <w:sz w:val="22"/>
          <w:szCs w:val="22"/>
        </w:rPr>
        <w:t xml:space="preserve"> mieszczące Uczestników/Uczestniczki z danej grupy szkoleniowej), z zapewnieniem stołów z cateringiem w wysokości odpowiedniej dla osoby z niepełnosprawnością poruszającej się na wózku, w przypadku zgłoszenia takich potrzeb przez Uczestników/Uczestniczki,</w:t>
      </w:r>
    </w:p>
    <w:p w14:paraId="092CC465" w14:textId="20B7018E" w:rsidR="004C58AB" w:rsidRPr="004C58AB" w:rsidRDefault="00F15278" w:rsidP="00FC15D7">
      <w:pPr>
        <w:pStyle w:val="Akapitzlist"/>
        <w:numPr>
          <w:ilvl w:val="1"/>
          <w:numId w:val="1"/>
        </w:numPr>
        <w:tabs>
          <w:tab w:val="left" w:pos="70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alibri" w:hAnsi="Calibri" w:cs="Calibri"/>
          <w:color w:val="000000"/>
          <w:sz w:val="22"/>
          <w:szCs w:val="22"/>
        </w:rPr>
      </w:pPr>
      <w:r w:rsidRPr="00FC15D7">
        <w:rPr>
          <w:rFonts w:ascii="Calibri" w:hAnsi="Calibri" w:cs="Calibri"/>
          <w:color w:val="000000"/>
          <w:sz w:val="22"/>
          <w:szCs w:val="22"/>
        </w:rPr>
        <w:t>zapewnienia wyżywienia dla Uczestników/Uczestniczek Projektu</w:t>
      </w:r>
      <w:r w:rsidRPr="002C0BBC">
        <w:rPr>
          <w:rFonts w:ascii="Calibri" w:hAnsi="Calibri" w:cs="Calibri"/>
          <w:color w:val="000000"/>
          <w:sz w:val="22"/>
          <w:szCs w:val="22"/>
        </w:rPr>
        <w:t>:</w:t>
      </w:r>
    </w:p>
    <w:p w14:paraId="45E5C336" w14:textId="4902625F" w:rsidR="00F15278" w:rsidRPr="004C58AB" w:rsidRDefault="00F15278">
      <w:pPr>
        <w:pStyle w:val="Akapitzlist"/>
        <w:numPr>
          <w:ilvl w:val="2"/>
          <w:numId w:val="12"/>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obejmującego:</w:t>
      </w:r>
    </w:p>
    <w:p w14:paraId="235EB8E3" w14:textId="4AA964CF" w:rsidR="004C58AB" w:rsidRDefault="00F15278">
      <w:pPr>
        <w:pStyle w:val="Akapitzlist"/>
        <w:numPr>
          <w:ilvl w:val="3"/>
          <w:numId w:val="13"/>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sz w:val="22"/>
          <w:szCs w:val="22"/>
        </w:rPr>
      </w:pPr>
      <w:r w:rsidRPr="004C58AB">
        <w:rPr>
          <w:rFonts w:ascii="Calibri" w:hAnsi="Calibri" w:cs="Calibri"/>
          <w:sz w:val="22"/>
          <w:szCs w:val="22"/>
        </w:rPr>
        <w:t>każdego dnia zajęć przerwy kawowe ciągłe dla każdego Uczestnika/Uczestniczki szkolenia, tj.: gorącą kawę i herbatę, wodę (co najmniej 500 ml/os., w szklanych butelkach lub z dystrybutorów wody pitnej serwowaną w szklanych dzbankach), niezbędne dodatki: cukier lub jego zamiennik, śmietankę/mleko do kawy, cytrynę, słone lub słodkie przekąski – paluszki lub ciastka kruche bankietowe lub owoce,</w:t>
      </w:r>
    </w:p>
    <w:p w14:paraId="6A031213" w14:textId="5E7D4343" w:rsidR="00F15278" w:rsidRPr="004C58AB" w:rsidRDefault="00F15278">
      <w:pPr>
        <w:pStyle w:val="Akapitzlist"/>
        <w:numPr>
          <w:ilvl w:val="3"/>
          <w:numId w:val="13"/>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sz w:val="22"/>
          <w:szCs w:val="22"/>
        </w:rPr>
      </w:pPr>
      <w:r w:rsidRPr="004C58AB">
        <w:rPr>
          <w:rFonts w:ascii="Calibri" w:hAnsi="Calibri" w:cs="Calibri"/>
          <w:sz w:val="22"/>
          <w:szCs w:val="22"/>
        </w:rPr>
        <w:t>każdego dnia zajęć lunch (ciepły posiłek dwudaniowy) dla każdego Uczestnika/Uczestniczki szkolenia, tj.: zupę do wyboru (mięsną lub wegetariańską), drugie danie do wyboru (mięsne lub wegetariański), sok/wodę</w:t>
      </w:r>
    </w:p>
    <w:p w14:paraId="1918977A" w14:textId="4C3823C4" w:rsidR="006A1630" w:rsidRPr="00FC15D7" w:rsidRDefault="00777C11">
      <w:pPr>
        <w:pStyle w:val="Akapitzlist"/>
        <w:numPr>
          <w:ilvl w:val="2"/>
          <w:numId w:val="12"/>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 xml:space="preserve">  </w:t>
      </w:r>
      <w:r w:rsidR="006A1630" w:rsidRPr="00FC15D7">
        <w:rPr>
          <w:rFonts w:ascii="Calibri" w:hAnsi="Calibri" w:cs="Calibri"/>
          <w:color w:val="000000"/>
          <w:sz w:val="22"/>
          <w:szCs w:val="22"/>
        </w:rPr>
        <w:t xml:space="preserve">dostarczania posiłków (przerwa kawowa oraz lunch) w miejsce realizacji zajęć (zgodnie z lokalizacją </w:t>
      </w:r>
      <w:proofErr w:type="spellStart"/>
      <w:r w:rsidR="006A1630" w:rsidRPr="00FC15D7">
        <w:rPr>
          <w:rFonts w:ascii="Calibri" w:hAnsi="Calibri" w:cs="Calibri"/>
          <w:color w:val="000000"/>
          <w:sz w:val="22"/>
          <w:szCs w:val="22"/>
        </w:rPr>
        <w:t>sal</w:t>
      </w:r>
      <w:proofErr w:type="spellEnd"/>
      <w:r w:rsidR="006A1630" w:rsidRPr="00FC15D7">
        <w:rPr>
          <w:rFonts w:ascii="Calibri" w:hAnsi="Calibri" w:cs="Calibri"/>
          <w:color w:val="000000"/>
          <w:sz w:val="22"/>
          <w:szCs w:val="22"/>
        </w:rPr>
        <w:t xml:space="preserve"> szkoleniowych),</w:t>
      </w:r>
    </w:p>
    <w:p w14:paraId="5AB4D0BA" w14:textId="4EA52E0E" w:rsidR="006A1630" w:rsidRPr="00FC15D7" w:rsidRDefault="006A1630">
      <w:pPr>
        <w:pStyle w:val="Akapitzlist"/>
        <w:numPr>
          <w:ilvl w:val="2"/>
          <w:numId w:val="12"/>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zapewnienia obsługi, tj. wydania posiłków oraz czuwania nad zachowaniem czystości i prawidłowym działaniem sprzętów, sprzątnięcia po zakończeniu posiłku,</w:t>
      </w:r>
    </w:p>
    <w:p w14:paraId="65B866EE" w14:textId="0A535FD4" w:rsidR="006A1630" w:rsidRPr="00FC15D7" w:rsidRDefault="006A1630">
      <w:pPr>
        <w:pStyle w:val="Akapitzlist"/>
        <w:numPr>
          <w:ilvl w:val="2"/>
          <w:numId w:val="12"/>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dostarczania posiłków w godzinach wskazanych przez Zamawiającego,</w:t>
      </w:r>
    </w:p>
    <w:p w14:paraId="5D74B2C9" w14:textId="0F7F8E00" w:rsidR="006A1630" w:rsidRPr="00FC15D7" w:rsidRDefault="006A1630">
      <w:pPr>
        <w:pStyle w:val="Akapitzlist"/>
        <w:numPr>
          <w:ilvl w:val="2"/>
          <w:numId w:val="12"/>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 xml:space="preserve">zapewnienia niezbędnego do wykonania usługi wyposażenia (w szczególności: urządzeń grzewczych, termosów, podgrzewaczy wody, obrusów, naczyń, sztućców </w:t>
      </w:r>
      <w:r w:rsidRPr="00FC15D7">
        <w:rPr>
          <w:rFonts w:ascii="Calibri" w:hAnsi="Calibri" w:cs="Calibri"/>
          <w:color w:val="000000"/>
          <w:sz w:val="22"/>
          <w:szCs w:val="22"/>
        </w:rPr>
        <w:lastRenderedPageBreak/>
        <w:t>oraz papierowych serwetek, w ilości uwzględniającej potrzeby przewidywanej liczby Uczestników/Uczestniczek szkolenia),</w:t>
      </w:r>
    </w:p>
    <w:p w14:paraId="60FBC15A" w14:textId="02036B0A" w:rsidR="006A1630" w:rsidRPr="00FC15D7" w:rsidRDefault="006A1630">
      <w:pPr>
        <w:pStyle w:val="Akapitzlist"/>
        <w:numPr>
          <w:ilvl w:val="2"/>
          <w:numId w:val="12"/>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serwowania posiłków w naczyniach wielorazowego użytku, do ponownego wykorzystania, np. szklanych lub ceramicznych; Zamawiający nie dopuszcza stosowania naczyń i sztućców jednorazowego użytku,</w:t>
      </w:r>
    </w:p>
    <w:p w14:paraId="62BA311B" w14:textId="047A74AE" w:rsidR="006A1630" w:rsidRPr="00FC15D7" w:rsidRDefault="006A1630">
      <w:pPr>
        <w:pStyle w:val="Akapitzlist"/>
        <w:numPr>
          <w:ilvl w:val="2"/>
          <w:numId w:val="12"/>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serwowania posiłków bezwzględnie świeżych (zgodnie z wymaganiami Państwowego Inspektora Sanitarnego) i ciepłych, tj. w temperaturze gwarantującej satysfakcję Uczestników/Uczestniczek, w ilości umożliwiającej zaspokojenie potrzeb Uczestników/Uczestniczek szkoleń,</w:t>
      </w:r>
    </w:p>
    <w:p w14:paraId="7F812F7C" w14:textId="4ED4B48E" w:rsidR="006A1630" w:rsidRPr="00FC15D7" w:rsidRDefault="006A1630">
      <w:pPr>
        <w:pStyle w:val="Akapitzlist"/>
        <w:numPr>
          <w:ilvl w:val="2"/>
          <w:numId w:val="12"/>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uwzględnienia w menu posiłków specjalnych (np. bezglutenowych, bez laktozy, koszernych, wegetariańskich) w przypadku zgłoszenia takich potrzeb przez Uczestników/Uczestniczki ze względu na uwarunkowania zdrowotne lub kulturowe,</w:t>
      </w:r>
    </w:p>
    <w:p w14:paraId="5BE7C90D" w14:textId="0DF84172" w:rsidR="00065653" w:rsidRPr="00BD3A2F" w:rsidRDefault="006A1630">
      <w:pPr>
        <w:pStyle w:val="Akapitzlist"/>
        <w:numPr>
          <w:ilvl w:val="2"/>
          <w:numId w:val="12"/>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sz w:val="22"/>
          <w:szCs w:val="22"/>
        </w:rPr>
      </w:pPr>
      <w:r w:rsidRPr="00BD3A2F">
        <w:rPr>
          <w:rFonts w:ascii="Calibri" w:hAnsi="Calibri" w:cs="Calibri"/>
          <w:sz w:val="22"/>
          <w:szCs w:val="22"/>
        </w:rPr>
        <w:t>zapewnienia w każdym z dni danego szkolenia różnych zestawów lunchów</w:t>
      </w:r>
      <w:r w:rsidR="00783484" w:rsidRPr="00BD3A2F">
        <w:rPr>
          <w:rFonts w:ascii="Calibri" w:hAnsi="Calibri" w:cs="Calibri"/>
          <w:sz w:val="22"/>
          <w:szCs w:val="22"/>
        </w:rPr>
        <w:t>,</w:t>
      </w:r>
    </w:p>
    <w:p w14:paraId="3EB63F9A" w14:textId="0100A9C5" w:rsidR="006A1630" w:rsidRPr="00FC15D7" w:rsidRDefault="006A1630"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przekazywania wskazanym przez Zamawiającego Uczestnikom/Uczestniczkom szkoleń, w terminie wskazanym przez Zamawiającego, za pomocą środków komunikacji elektronicznej (e-mail), powiadomień/przypomnień o szkoleniu,</w:t>
      </w:r>
    </w:p>
    <w:p w14:paraId="23D99AC2" w14:textId="0A12BE00" w:rsidR="00DC2364" w:rsidRPr="00FC15D7" w:rsidRDefault="0082451D"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 xml:space="preserve">informowania </w:t>
      </w:r>
      <w:r w:rsidR="00783484" w:rsidRPr="00FC15D7">
        <w:rPr>
          <w:rFonts w:ascii="Calibri" w:hAnsi="Calibri" w:cs="Calibri"/>
          <w:color w:val="000000"/>
          <w:sz w:val="22"/>
          <w:szCs w:val="22"/>
        </w:rPr>
        <w:t>Uczestników/</w:t>
      </w:r>
      <w:r w:rsidRPr="00FC15D7">
        <w:rPr>
          <w:rFonts w:ascii="Calibri" w:hAnsi="Calibri" w:cs="Calibri"/>
          <w:color w:val="000000"/>
          <w:sz w:val="22"/>
          <w:szCs w:val="22"/>
        </w:rPr>
        <w:t>Uczestnicz</w:t>
      </w:r>
      <w:r w:rsidR="00783484" w:rsidRPr="00FC15D7">
        <w:rPr>
          <w:rFonts w:ascii="Calibri" w:hAnsi="Calibri" w:cs="Calibri"/>
          <w:color w:val="000000"/>
          <w:sz w:val="22"/>
          <w:szCs w:val="22"/>
        </w:rPr>
        <w:t>ki</w:t>
      </w:r>
      <w:r w:rsidRPr="00FC15D7">
        <w:rPr>
          <w:rFonts w:ascii="Calibri" w:hAnsi="Calibri" w:cs="Calibri"/>
          <w:color w:val="000000"/>
          <w:sz w:val="22"/>
          <w:szCs w:val="22"/>
        </w:rPr>
        <w:t xml:space="preserve"> </w:t>
      </w:r>
      <w:r w:rsidR="00031B5E" w:rsidRPr="00FC15D7">
        <w:rPr>
          <w:rFonts w:ascii="Calibri" w:hAnsi="Calibri" w:cs="Calibri"/>
          <w:color w:val="000000"/>
          <w:sz w:val="22"/>
          <w:szCs w:val="22"/>
        </w:rPr>
        <w:t>szk</w:t>
      </w:r>
      <w:r w:rsidR="002C0BBC">
        <w:rPr>
          <w:rFonts w:ascii="Calibri" w:hAnsi="Calibri" w:cs="Calibri"/>
          <w:color w:val="000000"/>
          <w:sz w:val="22"/>
          <w:szCs w:val="22"/>
        </w:rPr>
        <w:t>o</w:t>
      </w:r>
      <w:r w:rsidR="00031B5E" w:rsidRPr="00FC15D7">
        <w:rPr>
          <w:rFonts w:ascii="Calibri" w:hAnsi="Calibri" w:cs="Calibri"/>
          <w:color w:val="000000"/>
          <w:sz w:val="22"/>
          <w:szCs w:val="22"/>
        </w:rPr>
        <w:t>lenia</w:t>
      </w:r>
      <w:r w:rsidRPr="00FC15D7">
        <w:rPr>
          <w:rFonts w:ascii="Calibri" w:hAnsi="Calibri" w:cs="Calibri"/>
          <w:color w:val="000000"/>
          <w:sz w:val="22"/>
          <w:szCs w:val="22"/>
        </w:rPr>
        <w:t xml:space="preserve"> o konieczności aktywnego uczestnictwa w zajęciach w ramach Projektu oraz o obowiązku obecności na minimum 80% zajęć,</w:t>
      </w:r>
    </w:p>
    <w:p w14:paraId="4F00BAF4" w14:textId="3E2CC7EA" w:rsidR="00DC2364" w:rsidRPr="00FC15D7" w:rsidRDefault="0082451D"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zamieszczania w widocznych miejscach, w pomieszczeniach, w których prowadzone będą zajęcia materiałów dostarczonych przez Zamawiającego zawierających informacje o Projekcie i źródłach jego finansowania,</w:t>
      </w:r>
    </w:p>
    <w:p w14:paraId="5FA9C4D4" w14:textId="610FEC6A" w:rsidR="00BE2722" w:rsidRPr="00FC15D7" w:rsidRDefault="00BE2722"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przygotowania i przekazania każdemu Uczestnikowi/Uczestniczce szkolenia pakietu materiałów szkoleniowych, składającego się z:</w:t>
      </w:r>
    </w:p>
    <w:p w14:paraId="0EF0F3D4" w14:textId="136BFB44" w:rsidR="00BE2722" w:rsidRPr="00FC15D7" w:rsidRDefault="00BE2722">
      <w:pPr>
        <w:pStyle w:val="Akapitzlist"/>
        <w:numPr>
          <w:ilvl w:val="1"/>
          <w:numId w:val="15"/>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sidRPr="00FC15D7">
        <w:rPr>
          <w:rFonts w:ascii="Calibri" w:hAnsi="Calibri" w:cs="Calibri"/>
          <w:color w:val="000000"/>
          <w:sz w:val="22"/>
          <w:szCs w:val="22"/>
        </w:rPr>
        <w:t>długopisu – o jednolitym kolorze korpusu; z mechanizmem przyciskanym; wyposażonego w metalowy klip oraz metalową końcówkę w kolorze srebrnym, wymienny wkład (kolor niebieski), oznakowanie (grawer laserowy albo nadruk) logotypami: FERS i UE (w wersji achromatycznej),</w:t>
      </w:r>
    </w:p>
    <w:p w14:paraId="7F474B17" w14:textId="4B5812AF" w:rsidR="00BE2722" w:rsidRPr="00FC15D7" w:rsidRDefault="00BE2722">
      <w:pPr>
        <w:pStyle w:val="Akapitzlist"/>
        <w:numPr>
          <w:ilvl w:val="1"/>
          <w:numId w:val="15"/>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sidRPr="00FC15D7">
        <w:rPr>
          <w:rFonts w:ascii="Calibri" w:hAnsi="Calibri" w:cs="Calibri"/>
          <w:color w:val="000000"/>
          <w:sz w:val="22"/>
          <w:szCs w:val="22"/>
        </w:rPr>
        <w:t xml:space="preserve">notesu – środek: format A4, objętość 50 kartek, oznakowanie (nadruk) na każdej stronie logotypami: FERS, barw RP, UE oraz PARP (w wersji </w:t>
      </w:r>
      <w:proofErr w:type="spellStart"/>
      <w:r w:rsidRPr="00FC15D7">
        <w:rPr>
          <w:rFonts w:ascii="Calibri" w:hAnsi="Calibri" w:cs="Calibri"/>
          <w:color w:val="000000"/>
          <w:sz w:val="22"/>
          <w:szCs w:val="22"/>
        </w:rPr>
        <w:t>pełnokolorowej</w:t>
      </w:r>
      <w:proofErr w:type="spellEnd"/>
      <w:r w:rsidRPr="00FC15D7">
        <w:rPr>
          <w:rFonts w:ascii="Calibri" w:hAnsi="Calibri" w:cs="Calibri"/>
          <w:color w:val="000000"/>
          <w:sz w:val="22"/>
          <w:szCs w:val="22"/>
        </w:rPr>
        <w:t>),</w:t>
      </w:r>
    </w:p>
    <w:p w14:paraId="681DB389" w14:textId="073AF755" w:rsidR="00BE2722" w:rsidRPr="00FC15D7" w:rsidRDefault="00BE2722">
      <w:pPr>
        <w:pStyle w:val="Akapitzlist"/>
        <w:numPr>
          <w:ilvl w:val="1"/>
          <w:numId w:val="15"/>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sidRPr="00FC15D7">
        <w:rPr>
          <w:rFonts w:ascii="Calibri" w:hAnsi="Calibri" w:cs="Calibri"/>
          <w:color w:val="000000"/>
          <w:sz w:val="22"/>
          <w:szCs w:val="22"/>
        </w:rPr>
        <w:t xml:space="preserve"> teczki – format 213 x 300 mm (grzbiet 10 mm), karton min. 300 g/m2, druk jednostronny (kolorystyka 4/0), bez tłoczenia, trzy wewnętrzne klapki (skrzydełka) zabezpieczające dokumenty przed wypadnięciem, w teczce musi się zmieścić w/w notes, oznakowanie (nadruk) logotypami: FERS, barw RP, UE oraz PARP (w wersji </w:t>
      </w:r>
      <w:proofErr w:type="spellStart"/>
      <w:r w:rsidRPr="00FC15D7">
        <w:rPr>
          <w:rFonts w:ascii="Calibri" w:hAnsi="Calibri" w:cs="Calibri"/>
          <w:color w:val="000000"/>
          <w:sz w:val="22"/>
          <w:szCs w:val="22"/>
        </w:rPr>
        <w:t>pełnokolorowej</w:t>
      </w:r>
      <w:proofErr w:type="spellEnd"/>
      <w:r w:rsidRPr="00FC15D7">
        <w:rPr>
          <w:rFonts w:ascii="Calibri" w:hAnsi="Calibri" w:cs="Calibri"/>
          <w:color w:val="000000"/>
          <w:sz w:val="22"/>
          <w:szCs w:val="22"/>
        </w:rPr>
        <w:t>),</w:t>
      </w:r>
    </w:p>
    <w:p w14:paraId="77D630CD" w14:textId="77777777" w:rsidR="00FC15D7" w:rsidRPr="000D2A61" w:rsidRDefault="00BE2722" w:rsidP="000D2A61">
      <w:p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alibri" w:hAnsi="Calibri" w:cs="Calibri"/>
          <w:color w:val="000000"/>
          <w:sz w:val="22"/>
          <w:szCs w:val="22"/>
        </w:rPr>
      </w:pPr>
      <w:r w:rsidRPr="000D2A61">
        <w:rPr>
          <w:rFonts w:ascii="Calibri" w:hAnsi="Calibri" w:cs="Calibri"/>
          <w:color w:val="000000"/>
          <w:sz w:val="22"/>
          <w:szCs w:val="22"/>
        </w:rPr>
        <w:t>Propozycje poszczególnych materiałów szkoleniowych z ww. pakietu Wykonawca zobowiązany jest przygotować i przekazać Zamawiającemu do akceptacji w ciągu 7 dni od zawarcia umowy. Materiały powinny być oznakowane zgodnie z Wytycznymi dotyczących informacji i promocji Funduszy Europejskich na lata 2021-2027 oraz Podręcznikiem wnioskodawcy i beneficjenta Funduszy Europejskich na lata 2021-2027 w zakresie informacji i promocji. Wzory oznakowania materiałów szkoleniowych dostarczy Zamawiający.</w:t>
      </w:r>
    </w:p>
    <w:p w14:paraId="76F353E6" w14:textId="469171C4" w:rsidR="00DC2364" w:rsidRPr="00FC15D7" w:rsidRDefault="0082451D"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 xml:space="preserve">dopilnowania potwierdzania przez </w:t>
      </w:r>
      <w:r w:rsidR="00BE2722" w:rsidRPr="00FC15D7">
        <w:rPr>
          <w:rFonts w:ascii="Calibri" w:hAnsi="Calibri" w:cs="Calibri"/>
          <w:color w:val="000000"/>
          <w:sz w:val="22"/>
          <w:szCs w:val="22"/>
        </w:rPr>
        <w:t>Uczestników/</w:t>
      </w:r>
      <w:r w:rsidRPr="00FC15D7">
        <w:rPr>
          <w:rFonts w:ascii="Calibri" w:hAnsi="Calibri" w:cs="Calibri"/>
          <w:color w:val="000000"/>
          <w:sz w:val="22"/>
          <w:szCs w:val="22"/>
        </w:rPr>
        <w:t xml:space="preserve">Uczestniczki </w:t>
      </w:r>
      <w:r w:rsidR="004A33BC" w:rsidRPr="00FC15D7">
        <w:rPr>
          <w:rFonts w:ascii="Calibri" w:hAnsi="Calibri" w:cs="Calibri"/>
          <w:color w:val="000000"/>
          <w:sz w:val="22"/>
          <w:szCs w:val="22"/>
        </w:rPr>
        <w:t>szkole</w:t>
      </w:r>
      <w:r w:rsidR="00BE2722" w:rsidRPr="00FC15D7">
        <w:rPr>
          <w:rFonts w:ascii="Calibri" w:hAnsi="Calibri" w:cs="Calibri"/>
          <w:color w:val="000000"/>
          <w:sz w:val="22"/>
          <w:szCs w:val="22"/>
        </w:rPr>
        <w:t>ń</w:t>
      </w:r>
      <w:r w:rsidRPr="00FC15D7">
        <w:rPr>
          <w:rFonts w:ascii="Calibri" w:hAnsi="Calibri" w:cs="Calibri"/>
          <w:color w:val="000000"/>
          <w:sz w:val="22"/>
          <w:szCs w:val="22"/>
        </w:rPr>
        <w:t xml:space="preserve"> obecności na zajęciach</w:t>
      </w:r>
      <w:r w:rsidR="00BE2722" w:rsidRPr="00FC15D7">
        <w:rPr>
          <w:rFonts w:ascii="Calibri" w:hAnsi="Calibri" w:cs="Calibri"/>
          <w:color w:val="000000"/>
          <w:sz w:val="22"/>
          <w:szCs w:val="22"/>
        </w:rPr>
        <w:t>, odbioru materiałów szkoleniowych, przystąpienia do walidacji nabytych kompetencji, wypełnienia testów wiedz</w:t>
      </w:r>
      <w:r w:rsidR="00A82AE3">
        <w:rPr>
          <w:rFonts w:ascii="Calibri" w:hAnsi="Calibri" w:cs="Calibri"/>
          <w:color w:val="000000"/>
          <w:sz w:val="22"/>
          <w:szCs w:val="22"/>
        </w:rPr>
        <w:t>y</w:t>
      </w:r>
      <w:r w:rsidR="000D2A61">
        <w:rPr>
          <w:rStyle w:val="Odwoanieprzypisudolnego"/>
          <w:rFonts w:ascii="Calibri" w:hAnsi="Calibri" w:cs="Calibri"/>
          <w:color w:val="000000"/>
          <w:sz w:val="22"/>
          <w:szCs w:val="22"/>
        </w:rPr>
        <w:footnoteReference w:id="3"/>
      </w:r>
      <w:r w:rsidR="004A33BC" w:rsidRPr="00FC15D7">
        <w:rPr>
          <w:rFonts w:ascii="Calibri" w:hAnsi="Calibri" w:cs="Calibri"/>
          <w:color w:val="000000"/>
          <w:sz w:val="22"/>
          <w:szCs w:val="22"/>
        </w:rPr>
        <w:t xml:space="preserve"> </w:t>
      </w:r>
      <w:r w:rsidRPr="00FC15D7">
        <w:rPr>
          <w:rFonts w:ascii="Calibri" w:hAnsi="Calibri" w:cs="Calibri"/>
          <w:color w:val="000000"/>
          <w:sz w:val="22"/>
          <w:szCs w:val="22"/>
        </w:rPr>
        <w:t xml:space="preserve">oraz ankiet oceny szkolenia przez </w:t>
      </w:r>
      <w:r w:rsidR="00BE2722" w:rsidRPr="00FC15D7">
        <w:rPr>
          <w:rFonts w:ascii="Calibri" w:hAnsi="Calibri" w:cs="Calibri"/>
          <w:color w:val="000000"/>
          <w:sz w:val="22"/>
          <w:szCs w:val="22"/>
        </w:rPr>
        <w:t>Uczestników/</w:t>
      </w:r>
      <w:r w:rsidRPr="00FC15D7">
        <w:rPr>
          <w:rFonts w:ascii="Calibri" w:hAnsi="Calibri" w:cs="Calibri"/>
          <w:color w:val="000000"/>
          <w:sz w:val="22"/>
          <w:szCs w:val="22"/>
        </w:rPr>
        <w:t>Uczestniczki,</w:t>
      </w:r>
    </w:p>
    <w:p w14:paraId="38E2612F" w14:textId="29556F7B" w:rsidR="00BE2722" w:rsidRPr="00FC15D7" w:rsidRDefault="00BE2722"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weryfikacji nabytych przez Uczestników/Uczestniczki kompetencji (zgodnie z metodą i z wykorzystaniem narzędzi określonych w programie szkolenia</w:t>
      </w:r>
      <w:r w:rsidRPr="00FC15D7">
        <w:rPr>
          <w:rFonts w:ascii="Calibri" w:hAnsi="Calibri" w:cs="Calibri"/>
          <w:color w:val="000000"/>
          <w:sz w:val="22"/>
          <w:szCs w:val="22"/>
        </w:rPr>
        <w:footnoteReference w:id="4"/>
      </w:r>
      <w:r w:rsidRPr="00FC15D7">
        <w:rPr>
          <w:rFonts w:ascii="Calibri" w:hAnsi="Calibri" w:cs="Calibri"/>
          <w:color w:val="000000"/>
          <w:sz w:val="22"/>
          <w:szCs w:val="22"/>
        </w:rPr>
        <w:t>) oraz opracowania zestawienia wyników walidacji w formie tabelarycznej (na wzorze przekazanym przez Zamawiającego),</w:t>
      </w:r>
    </w:p>
    <w:p w14:paraId="217B8658" w14:textId="7EE045EE" w:rsidR="00DC2364" w:rsidRPr="00FC15D7" w:rsidRDefault="0082451D"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lastRenderedPageBreak/>
        <w:t xml:space="preserve">przeprowadzenia wśród </w:t>
      </w:r>
      <w:r w:rsidR="00BE2722" w:rsidRPr="00FC15D7">
        <w:rPr>
          <w:rFonts w:ascii="Calibri" w:hAnsi="Calibri" w:cs="Calibri"/>
          <w:color w:val="000000"/>
          <w:sz w:val="22"/>
          <w:szCs w:val="22"/>
        </w:rPr>
        <w:t>Uczestników/</w:t>
      </w:r>
      <w:r w:rsidRPr="00FC15D7">
        <w:rPr>
          <w:rFonts w:ascii="Calibri" w:hAnsi="Calibri" w:cs="Calibri"/>
          <w:color w:val="000000"/>
          <w:sz w:val="22"/>
          <w:szCs w:val="22"/>
        </w:rPr>
        <w:t xml:space="preserve">Uczestniczek </w:t>
      </w:r>
      <w:r w:rsidR="004A33BC" w:rsidRPr="00FC15D7">
        <w:rPr>
          <w:rFonts w:ascii="Calibri" w:hAnsi="Calibri" w:cs="Calibri"/>
          <w:color w:val="000000"/>
          <w:sz w:val="22"/>
          <w:szCs w:val="22"/>
        </w:rPr>
        <w:t>szkolenia</w:t>
      </w:r>
      <w:r w:rsidRPr="00FC15D7">
        <w:rPr>
          <w:rFonts w:ascii="Calibri" w:hAnsi="Calibri" w:cs="Calibri"/>
          <w:color w:val="000000"/>
          <w:sz w:val="22"/>
          <w:szCs w:val="22"/>
        </w:rPr>
        <w:t xml:space="preserve"> ankiety ewaluacyjnej dotyczącej oceny jakości szkolenia,</w:t>
      </w:r>
    </w:p>
    <w:p w14:paraId="1CC5844A" w14:textId="32E37D45" w:rsidR="00DC2364" w:rsidRPr="00FC15D7" w:rsidRDefault="0082451D"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 xml:space="preserve">monitorowania frekwencji </w:t>
      </w:r>
      <w:r w:rsidR="00783484" w:rsidRPr="00FC15D7">
        <w:rPr>
          <w:rFonts w:ascii="Calibri" w:hAnsi="Calibri" w:cs="Calibri"/>
          <w:color w:val="000000"/>
          <w:sz w:val="22"/>
          <w:szCs w:val="22"/>
        </w:rPr>
        <w:t>Uczestników/</w:t>
      </w:r>
      <w:r w:rsidRPr="00FC15D7">
        <w:rPr>
          <w:rFonts w:ascii="Calibri" w:hAnsi="Calibri" w:cs="Calibri"/>
          <w:color w:val="000000"/>
          <w:sz w:val="22"/>
          <w:szCs w:val="22"/>
        </w:rPr>
        <w:t xml:space="preserve">Uczestniczek oraz przekazywania Zamawiającemu niezwłocznie, w formie telefonicznej lub mailowo informacji o </w:t>
      </w:r>
      <w:r w:rsidR="00783484" w:rsidRPr="00FC15D7">
        <w:rPr>
          <w:rFonts w:ascii="Calibri" w:hAnsi="Calibri" w:cs="Calibri"/>
          <w:color w:val="000000"/>
          <w:sz w:val="22"/>
          <w:szCs w:val="22"/>
        </w:rPr>
        <w:t>każdym/</w:t>
      </w:r>
      <w:r w:rsidRPr="00FC15D7">
        <w:rPr>
          <w:rFonts w:ascii="Calibri" w:hAnsi="Calibri" w:cs="Calibri"/>
          <w:color w:val="000000"/>
          <w:sz w:val="22"/>
          <w:szCs w:val="22"/>
        </w:rPr>
        <w:t xml:space="preserve">każdej </w:t>
      </w:r>
      <w:r w:rsidR="00783484" w:rsidRPr="00FC15D7">
        <w:rPr>
          <w:rFonts w:ascii="Calibri" w:hAnsi="Calibri" w:cs="Calibri"/>
          <w:color w:val="000000"/>
          <w:sz w:val="22"/>
          <w:szCs w:val="22"/>
        </w:rPr>
        <w:t>Uczestniku/</w:t>
      </w:r>
      <w:r w:rsidRPr="00FC15D7">
        <w:rPr>
          <w:rFonts w:ascii="Calibri" w:hAnsi="Calibri" w:cs="Calibri"/>
          <w:color w:val="000000"/>
          <w:sz w:val="22"/>
          <w:szCs w:val="22"/>
        </w:rPr>
        <w:t xml:space="preserve">Uczestniczce, </w:t>
      </w:r>
      <w:r w:rsidR="00783484" w:rsidRPr="00FC15D7">
        <w:rPr>
          <w:rFonts w:ascii="Calibri" w:hAnsi="Calibri" w:cs="Calibri"/>
          <w:color w:val="000000"/>
          <w:sz w:val="22"/>
          <w:szCs w:val="22"/>
        </w:rPr>
        <w:t>który/</w:t>
      </w:r>
      <w:r w:rsidRPr="00FC15D7">
        <w:rPr>
          <w:rFonts w:ascii="Calibri" w:hAnsi="Calibri" w:cs="Calibri"/>
          <w:color w:val="000000"/>
          <w:sz w:val="22"/>
          <w:szCs w:val="22"/>
        </w:rPr>
        <w:t>która opuszcza zajęcia lub posiada inne zaległości,</w:t>
      </w:r>
    </w:p>
    <w:p w14:paraId="66D496E4" w14:textId="77895855" w:rsidR="00A03FE4" w:rsidRPr="00FC15D7" w:rsidRDefault="00A03FE4"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wydania zaświadczeń o ukończeniu szkolenia Uczestnikom/Uczestniczkom, którzy wykażą minimum 80% frekwencję, wypełnią ankietę ewaluacyjną dotyczącą oceny jakości szkolenia oraz uzyskają pozytywny wynik walidacji nabytych kompetencji;</w:t>
      </w:r>
    </w:p>
    <w:p w14:paraId="57CD2668" w14:textId="28439050" w:rsidR="00DC2364" w:rsidRPr="00FC15D7" w:rsidRDefault="00DC2364"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p</w:t>
      </w:r>
      <w:r w:rsidR="0082451D" w:rsidRPr="00FC15D7">
        <w:rPr>
          <w:rFonts w:ascii="Calibri" w:hAnsi="Calibri" w:cs="Calibri"/>
          <w:color w:val="000000"/>
          <w:sz w:val="22"/>
          <w:szCs w:val="22"/>
        </w:rPr>
        <w:t xml:space="preserve">rowadzenia kart czasu pracy trenerów oraz dzienników zajęć zawierających co najmniej nazwę i numer </w:t>
      </w:r>
      <w:r w:rsidR="00A03FE4" w:rsidRPr="00FC15D7">
        <w:rPr>
          <w:rFonts w:ascii="Calibri" w:hAnsi="Calibri" w:cs="Calibri"/>
          <w:color w:val="000000"/>
          <w:sz w:val="22"/>
          <w:szCs w:val="22"/>
        </w:rPr>
        <w:t>szkolenia</w:t>
      </w:r>
      <w:r w:rsidR="0082451D" w:rsidRPr="00FC15D7">
        <w:rPr>
          <w:rFonts w:ascii="Calibri" w:hAnsi="Calibri" w:cs="Calibri"/>
          <w:color w:val="000000"/>
          <w:sz w:val="22"/>
          <w:szCs w:val="22"/>
        </w:rPr>
        <w:t xml:space="preserve">, harmonogram </w:t>
      </w:r>
      <w:r w:rsidR="00A03FE4" w:rsidRPr="00FC15D7">
        <w:rPr>
          <w:rFonts w:ascii="Calibri" w:hAnsi="Calibri" w:cs="Calibri"/>
          <w:color w:val="000000"/>
          <w:sz w:val="22"/>
          <w:szCs w:val="22"/>
        </w:rPr>
        <w:t>szkolenia</w:t>
      </w:r>
      <w:r w:rsidR="0082451D" w:rsidRPr="00FC15D7">
        <w:rPr>
          <w:rFonts w:ascii="Calibri" w:hAnsi="Calibri" w:cs="Calibri"/>
          <w:color w:val="000000"/>
          <w:sz w:val="22"/>
          <w:szCs w:val="22"/>
        </w:rPr>
        <w:t xml:space="preserve">, wskazanie i podpis trenera/trenerki prowadzącego zajęcia, liczbę zaplanowanych </w:t>
      </w:r>
      <w:r w:rsidR="00A03FE4" w:rsidRPr="00FC15D7">
        <w:rPr>
          <w:rFonts w:ascii="Calibri" w:hAnsi="Calibri" w:cs="Calibri"/>
          <w:color w:val="000000"/>
          <w:sz w:val="22"/>
          <w:szCs w:val="22"/>
        </w:rPr>
        <w:t>Uczestników/</w:t>
      </w:r>
      <w:r w:rsidR="0082451D" w:rsidRPr="00FC15D7">
        <w:rPr>
          <w:rFonts w:ascii="Calibri" w:hAnsi="Calibri" w:cs="Calibri"/>
          <w:color w:val="000000"/>
          <w:sz w:val="22"/>
          <w:szCs w:val="22"/>
        </w:rPr>
        <w:t xml:space="preserve">Uczestniczek, liczbę osób, które rozpoczęły i zakończyły szkolenie, listę obecności </w:t>
      </w:r>
      <w:r w:rsidR="00A03FE4" w:rsidRPr="00FC15D7">
        <w:rPr>
          <w:rFonts w:ascii="Calibri" w:hAnsi="Calibri" w:cs="Calibri"/>
          <w:color w:val="000000"/>
          <w:sz w:val="22"/>
          <w:szCs w:val="22"/>
        </w:rPr>
        <w:t>Uczestników/</w:t>
      </w:r>
      <w:r w:rsidR="0082451D" w:rsidRPr="00FC15D7">
        <w:rPr>
          <w:rFonts w:ascii="Calibri" w:hAnsi="Calibri" w:cs="Calibri"/>
          <w:color w:val="000000"/>
          <w:sz w:val="22"/>
          <w:szCs w:val="22"/>
        </w:rPr>
        <w:t>Uczestniczek na zajęciach,</w:t>
      </w:r>
    </w:p>
    <w:p w14:paraId="53FD07BE" w14:textId="542B2916" w:rsidR="00DC2364" w:rsidRPr="00FC15D7" w:rsidRDefault="0082451D"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 xml:space="preserve">przekazywania Zamawiającemu wniosków, rekomendacji, pytań, problemów, najczęściej zgłaszanych potrzeb </w:t>
      </w:r>
      <w:r w:rsidR="00783484" w:rsidRPr="00FC15D7">
        <w:rPr>
          <w:rFonts w:ascii="Calibri" w:hAnsi="Calibri" w:cs="Calibri"/>
          <w:color w:val="000000"/>
          <w:sz w:val="22"/>
          <w:szCs w:val="22"/>
        </w:rPr>
        <w:t>Uczestników/</w:t>
      </w:r>
      <w:r w:rsidRPr="00FC15D7">
        <w:rPr>
          <w:rFonts w:ascii="Calibri" w:hAnsi="Calibri" w:cs="Calibri"/>
          <w:color w:val="000000"/>
          <w:sz w:val="22"/>
          <w:szCs w:val="22"/>
        </w:rPr>
        <w:t xml:space="preserve">Uczestniczek </w:t>
      </w:r>
      <w:r w:rsidR="00783484" w:rsidRPr="00FC15D7">
        <w:rPr>
          <w:rFonts w:ascii="Calibri" w:hAnsi="Calibri" w:cs="Calibri"/>
          <w:color w:val="000000"/>
          <w:sz w:val="22"/>
          <w:szCs w:val="22"/>
        </w:rPr>
        <w:t>szkoleń</w:t>
      </w:r>
      <w:r w:rsidRPr="00FC15D7">
        <w:rPr>
          <w:rFonts w:ascii="Calibri" w:hAnsi="Calibri" w:cs="Calibri"/>
          <w:color w:val="000000"/>
          <w:sz w:val="22"/>
          <w:szCs w:val="22"/>
        </w:rPr>
        <w:t xml:space="preserve"> w zakresie tematyki i/lub metod prowadzenia </w:t>
      </w:r>
      <w:r w:rsidR="00A03FE4" w:rsidRPr="00FC15D7">
        <w:rPr>
          <w:rFonts w:ascii="Calibri" w:hAnsi="Calibri" w:cs="Calibri"/>
          <w:color w:val="000000"/>
          <w:sz w:val="22"/>
          <w:szCs w:val="22"/>
        </w:rPr>
        <w:t>szkoleń</w:t>
      </w:r>
      <w:r w:rsidRPr="00FC15D7">
        <w:rPr>
          <w:rFonts w:ascii="Calibri" w:hAnsi="Calibri" w:cs="Calibri"/>
          <w:color w:val="000000"/>
          <w:sz w:val="22"/>
          <w:szCs w:val="22"/>
        </w:rPr>
        <w:t>,</w:t>
      </w:r>
      <w:r w:rsidR="00A03FE4" w:rsidRPr="00FC15D7">
        <w:rPr>
          <w:rFonts w:ascii="Calibri" w:hAnsi="Calibri" w:cs="Calibri"/>
          <w:color w:val="000000"/>
          <w:sz w:val="22"/>
          <w:szCs w:val="22"/>
        </w:rPr>
        <w:t xml:space="preserve"> </w:t>
      </w:r>
    </w:p>
    <w:p w14:paraId="75A81729" w14:textId="50E46A66" w:rsidR="00DC2364" w:rsidRPr="00FC15D7" w:rsidRDefault="0082451D"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wykonywania czynności koniecznych dla należytej realizacji usługi, w szczególności przekazywanie Uczestniczkom</w:t>
      </w:r>
      <w:r w:rsidR="00F53318" w:rsidRPr="00FC15D7">
        <w:rPr>
          <w:rFonts w:ascii="Calibri" w:hAnsi="Calibri" w:cs="Calibri"/>
          <w:color w:val="000000"/>
          <w:sz w:val="22"/>
          <w:szCs w:val="22"/>
        </w:rPr>
        <w:t>/ Uczestniczkom</w:t>
      </w:r>
      <w:r w:rsidRPr="00FC15D7">
        <w:rPr>
          <w:rFonts w:ascii="Calibri" w:hAnsi="Calibri" w:cs="Calibri"/>
          <w:color w:val="000000"/>
          <w:sz w:val="22"/>
          <w:szCs w:val="22"/>
        </w:rPr>
        <w:t xml:space="preserve"> </w:t>
      </w:r>
      <w:r w:rsidR="00F53318" w:rsidRPr="00FC15D7">
        <w:rPr>
          <w:rFonts w:ascii="Calibri" w:hAnsi="Calibri" w:cs="Calibri"/>
          <w:color w:val="000000"/>
          <w:sz w:val="22"/>
          <w:szCs w:val="22"/>
        </w:rPr>
        <w:t>szkoleń</w:t>
      </w:r>
      <w:r w:rsidRPr="00FC15D7">
        <w:rPr>
          <w:rFonts w:ascii="Calibri" w:hAnsi="Calibri" w:cs="Calibri"/>
          <w:color w:val="000000"/>
          <w:sz w:val="22"/>
          <w:szCs w:val="22"/>
        </w:rPr>
        <w:t xml:space="preserve"> materiałów przekazanych przez Zamawiającego, zbieranie od </w:t>
      </w:r>
      <w:r w:rsidR="00F53318" w:rsidRPr="00FC15D7">
        <w:rPr>
          <w:rFonts w:ascii="Calibri" w:hAnsi="Calibri" w:cs="Calibri"/>
          <w:color w:val="000000"/>
          <w:sz w:val="22"/>
          <w:szCs w:val="22"/>
        </w:rPr>
        <w:t>Uczestników/</w:t>
      </w:r>
      <w:r w:rsidRPr="00FC15D7">
        <w:rPr>
          <w:rFonts w:ascii="Calibri" w:hAnsi="Calibri" w:cs="Calibri"/>
          <w:color w:val="000000"/>
          <w:sz w:val="22"/>
          <w:szCs w:val="22"/>
        </w:rPr>
        <w:t xml:space="preserve">Uczestniczek </w:t>
      </w:r>
      <w:r w:rsidR="00F53318" w:rsidRPr="00FC15D7">
        <w:rPr>
          <w:rFonts w:ascii="Calibri" w:hAnsi="Calibri" w:cs="Calibri"/>
          <w:color w:val="000000"/>
          <w:sz w:val="22"/>
          <w:szCs w:val="22"/>
        </w:rPr>
        <w:t>szkoleń</w:t>
      </w:r>
      <w:r w:rsidRPr="00FC15D7">
        <w:rPr>
          <w:rFonts w:ascii="Calibri" w:hAnsi="Calibri" w:cs="Calibri"/>
          <w:color w:val="000000"/>
          <w:sz w:val="22"/>
          <w:szCs w:val="22"/>
        </w:rPr>
        <w:t xml:space="preserve"> i przekazywanie Zamawiającemu dokumentów potwierdzających uprawnienia do korzystania ze wsparcia (zaświadczenia, oświadczenia),</w:t>
      </w:r>
    </w:p>
    <w:p w14:paraId="5EF6ACF3" w14:textId="77777777" w:rsidR="00BD3A2F" w:rsidRPr="00FC15D7" w:rsidRDefault="0082451D"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prowadzenia dokumentacji z realizacji usługi i przedkładania Zamawiającemu (w wersji elektronicznej,</w:t>
      </w:r>
      <w:r w:rsidR="00734A92" w:rsidRPr="00FC15D7">
        <w:rPr>
          <w:rFonts w:ascii="Calibri" w:hAnsi="Calibri" w:cs="Calibri"/>
          <w:color w:val="000000"/>
          <w:sz w:val="22"/>
          <w:szCs w:val="22"/>
        </w:rPr>
        <w:t xml:space="preserve">  </w:t>
      </w:r>
      <w:r w:rsidRPr="00FC15D7">
        <w:rPr>
          <w:rFonts w:ascii="Calibri" w:hAnsi="Calibri" w:cs="Calibri"/>
          <w:color w:val="000000"/>
          <w:sz w:val="22"/>
          <w:szCs w:val="22"/>
        </w:rPr>
        <w:t>w plikach zabezpieczonych hasłem dostępu przekazanym przez</w:t>
      </w:r>
      <w:r w:rsidR="00734A92" w:rsidRPr="00FC15D7">
        <w:rPr>
          <w:rFonts w:ascii="Calibri" w:hAnsi="Calibri" w:cs="Calibri"/>
          <w:color w:val="000000"/>
          <w:sz w:val="22"/>
          <w:szCs w:val="22"/>
        </w:rPr>
        <w:t xml:space="preserve"> </w:t>
      </w:r>
      <w:r w:rsidRPr="00FC15D7">
        <w:rPr>
          <w:rFonts w:ascii="Calibri" w:hAnsi="Calibri" w:cs="Calibri"/>
          <w:color w:val="000000"/>
          <w:sz w:val="22"/>
          <w:szCs w:val="22"/>
        </w:rPr>
        <w:t>Zamawiającego lub w wersji papierowej, pocztą lub kurierem na adres Zamawiającego)</w:t>
      </w:r>
      <w:r w:rsidR="00734A92" w:rsidRPr="00FC15D7">
        <w:rPr>
          <w:rFonts w:ascii="Calibri" w:hAnsi="Calibri" w:cs="Calibri"/>
          <w:color w:val="000000"/>
          <w:sz w:val="22"/>
          <w:szCs w:val="22"/>
        </w:rPr>
        <w:t xml:space="preserve"> </w:t>
      </w:r>
      <w:r w:rsidRPr="00FC15D7">
        <w:rPr>
          <w:rFonts w:ascii="Calibri" w:hAnsi="Calibri" w:cs="Calibri"/>
          <w:color w:val="000000"/>
          <w:sz w:val="22"/>
          <w:szCs w:val="22"/>
        </w:rPr>
        <w:t>w ciągu 5 dni od zakończenia zajęć w danej grupie szkoleniowej oraz na każde wezwanie Zamawiającego (w ciągu maksymalnie 2 dni od przekazania przez Zamawiającego</w:t>
      </w:r>
      <w:r w:rsidR="00734A92" w:rsidRPr="00FC15D7">
        <w:rPr>
          <w:rFonts w:ascii="Calibri" w:hAnsi="Calibri" w:cs="Calibri"/>
          <w:color w:val="000000"/>
          <w:sz w:val="22"/>
          <w:szCs w:val="22"/>
        </w:rPr>
        <w:t xml:space="preserve"> informacji o wymaganych dokumentach) dokumentów potwierdzających prawidłową realizację usługi, w szczególności:</w:t>
      </w:r>
    </w:p>
    <w:p w14:paraId="4B6BC7C4" w14:textId="21AFA8B5" w:rsidR="00BD3A2F" w:rsidRPr="00FC15D7" w:rsidRDefault="00783484">
      <w:pPr>
        <w:pStyle w:val="Akapitzlist"/>
        <w:numPr>
          <w:ilvl w:val="2"/>
          <w:numId w:val="16"/>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kart czasu pracy trenerów/trenerek,</w:t>
      </w:r>
    </w:p>
    <w:p w14:paraId="701FDA0F" w14:textId="77777777" w:rsidR="00BD3A2F" w:rsidRPr="00FC15D7" w:rsidRDefault="00BD3A2F">
      <w:pPr>
        <w:pStyle w:val="Akapitzlist"/>
        <w:numPr>
          <w:ilvl w:val="2"/>
          <w:numId w:val="16"/>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d</w:t>
      </w:r>
      <w:r w:rsidR="00783484" w:rsidRPr="00FC15D7">
        <w:rPr>
          <w:rFonts w:ascii="Calibri" w:hAnsi="Calibri" w:cs="Calibri"/>
          <w:color w:val="000000"/>
          <w:sz w:val="22"/>
          <w:szCs w:val="22"/>
        </w:rPr>
        <w:t>zienników zajęć,</w:t>
      </w:r>
    </w:p>
    <w:p w14:paraId="6B40615B" w14:textId="77777777" w:rsidR="00BD3A2F" w:rsidRPr="00FC15D7" w:rsidRDefault="00783484">
      <w:pPr>
        <w:pStyle w:val="Akapitzlist"/>
        <w:numPr>
          <w:ilvl w:val="2"/>
          <w:numId w:val="16"/>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potwierdzeń odbioru materiałów szkoleniowych przez Uczestników/Uczestniczki,</w:t>
      </w:r>
    </w:p>
    <w:p w14:paraId="5A01ED1D" w14:textId="6CC39C55" w:rsidR="00BD3A2F" w:rsidRPr="00FC15D7" w:rsidRDefault="00783484">
      <w:pPr>
        <w:pStyle w:val="Akapitzlist"/>
        <w:numPr>
          <w:ilvl w:val="2"/>
          <w:numId w:val="16"/>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potwierdzeń skorzystania przez Uczestników/Uczestniczki z cateringu,</w:t>
      </w:r>
    </w:p>
    <w:p w14:paraId="4E647017" w14:textId="77777777" w:rsidR="00BD3A2F" w:rsidRPr="00FC15D7" w:rsidRDefault="00783484">
      <w:pPr>
        <w:pStyle w:val="Akapitzlist"/>
        <w:numPr>
          <w:ilvl w:val="2"/>
          <w:numId w:val="16"/>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potwierdzeń odbioru przez Uczestników/Uczestniczki zaświadczeń o udziale w szkoleniu,</w:t>
      </w:r>
    </w:p>
    <w:p w14:paraId="32127597" w14:textId="77777777" w:rsidR="00BD3A2F" w:rsidRPr="00FC15D7" w:rsidRDefault="00783484">
      <w:pPr>
        <w:pStyle w:val="Akapitzlist"/>
        <w:numPr>
          <w:ilvl w:val="2"/>
          <w:numId w:val="16"/>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wypełnionych przez Uczestników/Uczestniczki testów wiedzy wraz ze zbiorczym zestawieniem wyników,</w:t>
      </w:r>
    </w:p>
    <w:p w14:paraId="0F82A0D6" w14:textId="77777777" w:rsidR="00BD3A2F" w:rsidRPr="00FC15D7" w:rsidRDefault="00783484">
      <w:pPr>
        <w:pStyle w:val="Akapitzlist"/>
        <w:numPr>
          <w:ilvl w:val="2"/>
          <w:numId w:val="16"/>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jeśli dotyczy: dokumentów potwierdzających przystąpienie przez każdego/każdą Uczestnika/Uczestniczkę do weryfikacji nabytych kompetencji w formie innej niż test wiedzy oraz informacji o wynikach tej weryfikacji,</w:t>
      </w:r>
    </w:p>
    <w:p w14:paraId="76DFEA00" w14:textId="1472B47B" w:rsidR="00783484" w:rsidRPr="00FC15D7" w:rsidRDefault="00783484">
      <w:pPr>
        <w:pStyle w:val="Akapitzlist"/>
        <w:numPr>
          <w:ilvl w:val="2"/>
          <w:numId w:val="16"/>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wypełnionych przez Uczestników/Uczestniczki ankiet ewaluacyjnych dotyczących oceny jakości szkolenia wraz ze zbiorczym zestawieniem wyników,</w:t>
      </w:r>
    </w:p>
    <w:p w14:paraId="5FC36B50" w14:textId="601BFD4E" w:rsidR="00DC6BE9" w:rsidRPr="00FC15D7" w:rsidRDefault="00DC6BE9"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przygotowania i przeprowadzenia indywidualnego doradztwa poszkoleniowego dla Uczestników/Uczestniczek szkoleń:</w:t>
      </w:r>
    </w:p>
    <w:p w14:paraId="22FBF4AD" w14:textId="7F75BC17" w:rsidR="00DC6BE9" w:rsidRPr="00FC15D7" w:rsidRDefault="00DC6BE9">
      <w:pPr>
        <w:pStyle w:val="Akapitzlist"/>
        <w:numPr>
          <w:ilvl w:val="2"/>
          <w:numId w:val="17"/>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opracowania (w porozumieniu z Uczestnikami/Uczestniczkami szkoleń) oraz przekazania Zamawiającemu, harmonogramu doradztwa poszkoleniowego, tj. wyznaczenie konkretnych dni oraz godzin do dyspozycji Uczestniczek/Uczestników,</w:t>
      </w:r>
    </w:p>
    <w:p w14:paraId="3D675857" w14:textId="5E0F42F4" w:rsidR="00DC6BE9" w:rsidRPr="00FC15D7" w:rsidRDefault="00DC6BE9">
      <w:pPr>
        <w:pStyle w:val="Akapitzlist"/>
        <w:numPr>
          <w:ilvl w:val="2"/>
          <w:numId w:val="17"/>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zapewnienia dostępności doradców/doradczyń w czasie zaplanowanym w harmonogramie doradztwa poszkoleniowego,</w:t>
      </w:r>
    </w:p>
    <w:p w14:paraId="7AEF4B96" w14:textId="67B7DD97" w:rsidR="00DC6BE9" w:rsidRPr="00FC15D7" w:rsidRDefault="00DC6BE9">
      <w:pPr>
        <w:pStyle w:val="Akapitzlist"/>
        <w:numPr>
          <w:ilvl w:val="2"/>
          <w:numId w:val="17"/>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niezwłocznego informowania Zamawiającego o wszelkich zmianach w harmonogramie doradztwa poszkoleniowego,</w:t>
      </w:r>
    </w:p>
    <w:p w14:paraId="26A8B172" w14:textId="2B7ABA67" w:rsidR="00DC6BE9" w:rsidRPr="00FC15D7" w:rsidRDefault="00DC6BE9">
      <w:pPr>
        <w:pStyle w:val="Akapitzlist"/>
        <w:numPr>
          <w:ilvl w:val="2"/>
          <w:numId w:val="17"/>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lastRenderedPageBreak/>
        <w:t>informowania Uczestników/Uczestniczki o konieczności aktywnego udziału w indywidualnym doradztwie poszkoleniowym,</w:t>
      </w:r>
    </w:p>
    <w:p w14:paraId="6FE4D99A" w14:textId="5B2DE668" w:rsidR="006479B7" w:rsidRPr="00FC15D7" w:rsidRDefault="006479B7">
      <w:pPr>
        <w:pStyle w:val="Akapitzlist"/>
        <w:numPr>
          <w:ilvl w:val="2"/>
          <w:numId w:val="17"/>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przygotowania, na podstawie zgłoszonych przez Uczestników/Uczestniczek pytań/problemów/potrzeb, zagadnień merytorycznych do omówienia lub rozwiązania w ramach doradztwa poszkoleniowego, z uwzględnieniem, że:</w:t>
      </w:r>
    </w:p>
    <w:p w14:paraId="397CCBDA" w14:textId="490C26BA" w:rsidR="006479B7" w:rsidRPr="00FC15D7" w:rsidRDefault="006479B7" w:rsidP="00F62297">
      <w:pPr>
        <w:pStyle w:val="Akapitzlist"/>
        <w:numPr>
          <w:ilvl w:val="1"/>
          <w:numId w:val="18"/>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zagadnienia powinny dotyczyć zasad uniwersalnego projektowania produktów i usług</w:t>
      </w:r>
    </w:p>
    <w:p w14:paraId="7933FF84" w14:textId="1CCA8FD0" w:rsidR="006479B7" w:rsidRPr="00FC15D7" w:rsidRDefault="006479B7" w:rsidP="00F62297">
      <w:pPr>
        <w:pStyle w:val="Akapitzlist"/>
        <w:numPr>
          <w:ilvl w:val="1"/>
          <w:numId w:val="18"/>
        </w:numPr>
        <w:tabs>
          <w:tab w:val="left" w:pos="851"/>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plan pracy doradcy/doradczyni z Uczestnikiem/Uczestniczką powinien uwzględniać m. in. udzielenie Uczestnikom/Uczestniczkom porad, wskazówek i odpowiedzi dotyczących problematycznych zagadnień z zakresu uniwersalnego projektowania, w tym wdrażania technologii, których zastosowanie umożliwia lub ułatwia osobom ze szczególnymi potrzebami korzystanie z produktów czy usług na zasadzie równości szans.</w:t>
      </w:r>
    </w:p>
    <w:p w14:paraId="056CE674" w14:textId="098FF77F" w:rsidR="006479B7" w:rsidRPr="00FC15D7" w:rsidRDefault="006479B7">
      <w:pPr>
        <w:pStyle w:val="Akapitzlist"/>
        <w:numPr>
          <w:ilvl w:val="2"/>
          <w:numId w:val="17"/>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 xml:space="preserve">przeprowadzenia doradztwa przez doradców/doradczynie wskazanych/wskazane przez Wykonawcę jako spełniających/spełniające warunki dotyczące doświadczenia opisane w </w:t>
      </w:r>
      <w:r w:rsidR="006071B2">
        <w:rPr>
          <w:rFonts w:ascii="Calibri" w:hAnsi="Calibri" w:cs="Calibri"/>
          <w:color w:val="000000"/>
          <w:sz w:val="22"/>
          <w:szCs w:val="22"/>
        </w:rPr>
        <w:t>części</w:t>
      </w:r>
      <w:r w:rsidR="005A28C7">
        <w:rPr>
          <w:rFonts w:ascii="Calibri" w:hAnsi="Calibri" w:cs="Calibri"/>
          <w:color w:val="000000"/>
          <w:sz w:val="22"/>
          <w:szCs w:val="22"/>
        </w:rPr>
        <w:t xml:space="preserve"> </w:t>
      </w:r>
      <w:r w:rsidR="00115E2C" w:rsidRPr="00FC15D7">
        <w:rPr>
          <w:rFonts w:ascii="Calibri" w:hAnsi="Calibri" w:cs="Calibri"/>
          <w:color w:val="000000"/>
          <w:sz w:val="22"/>
          <w:szCs w:val="22"/>
        </w:rPr>
        <w:t>Sekcji</w:t>
      </w:r>
      <w:r w:rsidRPr="00FC15D7">
        <w:rPr>
          <w:rFonts w:ascii="Calibri" w:hAnsi="Calibri" w:cs="Calibri"/>
          <w:color w:val="000000"/>
          <w:sz w:val="22"/>
          <w:szCs w:val="22"/>
        </w:rPr>
        <w:t xml:space="preserve"> V ust. </w:t>
      </w:r>
      <w:r w:rsidR="00115E2C" w:rsidRPr="00FC15D7">
        <w:rPr>
          <w:rFonts w:ascii="Calibri" w:hAnsi="Calibri" w:cs="Calibri"/>
          <w:color w:val="000000"/>
          <w:sz w:val="22"/>
          <w:szCs w:val="22"/>
        </w:rPr>
        <w:t>5 Z</w:t>
      </w:r>
      <w:r w:rsidRPr="00FC15D7">
        <w:rPr>
          <w:rFonts w:ascii="Calibri" w:hAnsi="Calibri" w:cs="Calibri"/>
          <w:color w:val="000000"/>
          <w:sz w:val="22"/>
          <w:szCs w:val="22"/>
        </w:rPr>
        <w:t>apytania ofertowego.</w:t>
      </w:r>
    </w:p>
    <w:p w14:paraId="038A5271" w14:textId="0F57CE38" w:rsidR="00B02ECB" w:rsidRPr="00FC15D7" w:rsidRDefault="006479B7" w:rsidP="00FC15D7">
      <w:pPr>
        <w:pStyle w:val="Akapitzlist"/>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W związku z wymogiem Projektu, aby doradcy/doradczynie wykazali/wykazały się opisanym doświadczeniem „w okresie 3 lat przed przystąpieniem do prowadzenia działań doradczych w ramach projektu”, Zamawiający przed rozpoczęciem prowadzenia pierwszego doradztwa przez danego doradcę/doradczynię będzie dodatkowo weryfikował czy doświadczenie doradcy/doradczyni pozostaje aktualne na dzień przystąpienia do prowadzenia doradztwa w projekcie</w:t>
      </w:r>
      <w:r w:rsidR="00115E2C" w:rsidRPr="00FC15D7">
        <w:rPr>
          <w:rFonts w:ascii="Calibri" w:hAnsi="Calibri" w:cs="Calibri"/>
          <w:color w:val="000000"/>
          <w:sz w:val="22"/>
          <w:szCs w:val="22"/>
        </w:rPr>
        <w:t>.</w:t>
      </w:r>
      <w:r w:rsidRPr="00FC15D7">
        <w:rPr>
          <w:rFonts w:ascii="Calibri" w:hAnsi="Calibri" w:cs="Calibri"/>
          <w:color w:val="000000"/>
          <w:sz w:val="22"/>
          <w:szCs w:val="22"/>
        </w:rPr>
        <w:t xml:space="preserve"> W przypadku, gdy powyżej opisane doświadczenie nie będzie wynikać</w:t>
      </w:r>
      <w:r w:rsidR="00B02ECB" w:rsidRPr="00FC15D7">
        <w:rPr>
          <w:rFonts w:ascii="Calibri" w:hAnsi="Calibri" w:cs="Calibri"/>
          <w:color w:val="000000"/>
          <w:sz w:val="22"/>
          <w:szCs w:val="22"/>
        </w:rPr>
        <w:t xml:space="preserve"> </w:t>
      </w:r>
      <w:r w:rsidRPr="00FC15D7">
        <w:rPr>
          <w:rFonts w:ascii="Calibri" w:hAnsi="Calibri" w:cs="Calibri"/>
          <w:color w:val="000000"/>
          <w:sz w:val="22"/>
          <w:szCs w:val="22"/>
        </w:rPr>
        <w:t>z dokumentów złożonych przez Wykonawcę w Postępowaniu, Wykonawca zobowiązany będzie do aktualizacji informacji i dokumentów dotyczących doświadczenia doradcy/doradczyni w okresie 3 lat przed przystąpieniem</w:t>
      </w:r>
      <w:r w:rsidR="00B02ECB" w:rsidRPr="00FC15D7">
        <w:rPr>
          <w:rFonts w:ascii="Calibri" w:hAnsi="Calibri" w:cs="Calibri"/>
          <w:color w:val="000000"/>
          <w:sz w:val="22"/>
          <w:szCs w:val="22"/>
        </w:rPr>
        <w:t xml:space="preserve"> </w:t>
      </w:r>
      <w:r w:rsidRPr="00FC15D7">
        <w:rPr>
          <w:rFonts w:ascii="Calibri" w:hAnsi="Calibri" w:cs="Calibri"/>
          <w:color w:val="000000"/>
          <w:sz w:val="22"/>
          <w:szCs w:val="22"/>
        </w:rPr>
        <w:t>do prowadzenia działań doradczych w ramach Projektu.</w:t>
      </w:r>
    </w:p>
    <w:p w14:paraId="73CAD71E" w14:textId="467FE520" w:rsidR="00B02ECB" w:rsidRPr="00FC15D7" w:rsidRDefault="00B02ECB">
      <w:pPr>
        <w:pStyle w:val="Akapitzlist"/>
        <w:numPr>
          <w:ilvl w:val="2"/>
          <w:numId w:val="17"/>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przeprowadzenia, dla wskazanych przez Zamawiającego Uczestników/Uczestniczek doradztwa, w wymiarze maksymalnie 5 godzin na jednego Uczestnika/Uczestniczkę, przy czym:</w:t>
      </w:r>
    </w:p>
    <w:p w14:paraId="2E3C4C34" w14:textId="6F88A6E0" w:rsidR="00B02ECB" w:rsidRPr="00FC15D7" w:rsidRDefault="00B02ECB" w:rsidP="00F62297">
      <w:pPr>
        <w:pStyle w:val="Akapitzlist"/>
        <w:numPr>
          <w:ilvl w:val="1"/>
          <w:numId w:val="19"/>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minimum 70% czasu pracy doradcy/doradczyni będzie prowadzone w formie bezpośrednich indywidualnych spotkań doradcy/doradczyni z Uczestnikiem/ Uczestniczką [w miejscu uzgodnionym z Uczestnikiem/Uczestniczką (w siedzibie przedsiębiorstwa delegującego Uczestnika/Uczestniczkę do udziału w Projekcie, siedzibie Zamawiającego, innym miejscu łatwo dostępnym dla Uczestnika/Uczestniczki lub zdalnie – telefonicznie lub za pomocą komunikatorów internetowych</w:t>
      </w:r>
      <w:r w:rsidR="00777C11" w:rsidRPr="00FC15D7">
        <w:rPr>
          <w:rFonts w:ascii="Calibri" w:hAnsi="Calibri" w:cs="Calibri"/>
          <w:color w:val="000000"/>
          <w:sz w:val="22"/>
          <w:szCs w:val="22"/>
        </w:rPr>
        <w:t>)</w:t>
      </w:r>
      <w:r w:rsidRPr="00FC15D7">
        <w:rPr>
          <w:rFonts w:ascii="Calibri" w:hAnsi="Calibri" w:cs="Calibri"/>
          <w:color w:val="000000"/>
          <w:sz w:val="22"/>
          <w:szCs w:val="22"/>
        </w:rPr>
        <w:t>,</w:t>
      </w:r>
    </w:p>
    <w:p w14:paraId="5A442C6C" w14:textId="32F29FB5" w:rsidR="00B02ECB" w:rsidRPr="00FC15D7" w:rsidRDefault="00B02ECB" w:rsidP="00F62297">
      <w:pPr>
        <w:pStyle w:val="Akapitzlist"/>
        <w:numPr>
          <w:ilvl w:val="1"/>
          <w:numId w:val="19"/>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pozostała część godzin doradczych (maksymalnie 30%) może być przeznaczona na pracę własną doradcy/doradczyni (m. in. analizę dokumentacji otrzymanej od przedsiębiorcy delegującego pracownika do udziału w Projekcie); praca własna doradcy powinna być udokumentowana mailami lub rejestrami połączeń telefonicznych lub połączeń telekonferencyjnych,</w:t>
      </w:r>
    </w:p>
    <w:p w14:paraId="5B169221" w14:textId="5C45E6F7" w:rsidR="00B02ECB" w:rsidRPr="00FC15D7" w:rsidRDefault="00B02ECB">
      <w:pPr>
        <w:pStyle w:val="Akapitzlist"/>
        <w:numPr>
          <w:ilvl w:val="2"/>
          <w:numId w:val="17"/>
        </w:numPr>
        <w:tabs>
          <w:tab w:val="left" w:pos="700"/>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jc w:val="both"/>
        <w:rPr>
          <w:rFonts w:ascii="Calibri" w:hAnsi="Calibri" w:cs="Calibri"/>
          <w:color w:val="000000"/>
          <w:sz w:val="22"/>
          <w:szCs w:val="22"/>
        </w:rPr>
      </w:pPr>
      <w:r w:rsidRPr="00FC15D7">
        <w:rPr>
          <w:rFonts w:ascii="Calibri" w:hAnsi="Calibri" w:cs="Calibri"/>
          <w:color w:val="000000"/>
          <w:sz w:val="22"/>
          <w:szCs w:val="22"/>
        </w:rPr>
        <w:t>prowadzenia kart czasu pracy doradców oraz formularzy wykonania usług doradczych zawierających co najmniej: dane teleadresowe przedsiębiorstwa, z którego pochodzą Uczestnicy/Uczestniczki doradztwa, dane Uczestnika/Uczestniczki doradztwa, cel i zakres tematyczny doradztwa, wskazanie części (liczby godzin) doradztwa bezpośredniego oraz części (liczby godzin) pracy własnej doradcy/doradczyni, miejsce i terminy (daty, godziny) wykonanego doradztwa bezpośredniego, terminy (daty, godziny) pracy własnej doradcy/doradczyni, opis efektów doradztwa, podpis doradcy/doradczyni, Uczestnika/Uczestniczki oraz osoby upoważnionej do reprezentacji przedsiębiorstwa,</w:t>
      </w:r>
    </w:p>
    <w:p w14:paraId="74503CFA" w14:textId="65078C96" w:rsidR="00B02ECB" w:rsidRPr="00FC15D7" w:rsidRDefault="00B02ECB"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 xml:space="preserve">prowadzenia dokumentacji z realizacji usługi i przedkładania Zamawiającemu (w wersji elektronicznej, w plikach zabezpieczonych hasłem dostępu przekazanym przez </w:t>
      </w:r>
      <w:r w:rsidRPr="00FC15D7">
        <w:rPr>
          <w:rFonts w:ascii="Calibri" w:hAnsi="Calibri" w:cs="Calibri"/>
          <w:color w:val="000000"/>
          <w:sz w:val="22"/>
          <w:szCs w:val="22"/>
        </w:rPr>
        <w:lastRenderedPageBreak/>
        <w:t>Zamawiającego lub w wersji papierowej, pocztą lub kurierem na adres Zamawiającego) w ciągu 5 dni od zakończenia działań doradczych dla danego Uczestnika/Uczestniczki oraz na każde wezwanie Zamawiającego (w ciągu maksymalnie 2 dni od przekazania przez Zamawiającego informacji o wymaganych dokumentach) dokumentów potwierdzających prawidłową realizację usługi, w szczególności:</w:t>
      </w:r>
    </w:p>
    <w:p w14:paraId="7819AFE6" w14:textId="04D196F8" w:rsidR="00EF45F1" w:rsidRPr="00FC15D7" w:rsidRDefault="00EF45F1">
      <w:pPr>
        <w:pStyle w:val="Akapitzlist"/>
        <w:numPr>
          <w:ilvl w:val="1"/>
          <w:numId w:val="20"/>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sidRPr="00FC15D7">
        <w:rPr>
          <w:rFonts w:ascii="Calibri" w:hAnsi="Calibri" w:cs="Calibri"/>
          <w:color w:val="000000"/>
          <w:sz w:val="22"/>
          <w:szCs w:val="22"/>
        </w:rPr>
        <w:t>kart czasu pracy doradców/doradczyń,</w:t>
      </w:r>
    </w:p>
    <w:p w14:paraId="042103FF" w14:textId="368EF04B" w:rsidR="00EF45F1" w:rsidRPr="00FC15D7" w:rsidRDefault="00EF45F1">
      <w:pPr>
        <w:pStyle w:val="Akapitzlist"/>
        <w:numPr>
          <w:ilvl w:val="1"/>
          <w:numId w:val="20"/>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sidRPr="00FC15D7">
        <w:rPr>
          <w:rFonts w:ascii="Calibri" w:hAnsi="Calibri" w:cs="Calibri"/>
          <w:color w:val="000000"/>
          <w:sz w:val="22"/>
          <w:szCs w:val="22"/>
        </w:rPr>
        <w:t>formularzy wykonania usług doradczych.</w:t>
      </w:r>
    </w:p>
    <w:p w14:paraId="24A53EB2" w14:textId="77777777" w:rsidR="00115E2C" w:rsidRPr="00C612E4" w:rsidRDefault="00115E2C" w:rsidP="00115E2C">
      <w:pPr>
        <w:pStyle w:val="Akapitzlist"/>
        <w:tabs>
          <w:tab w:val="left" w:pos="1455"/>
        </w:tabs>
        <w:kinsoku w:val="0"/>
        <w:overflowPunct w:val="0"/>
        <w:autoSpaceDE w:val="0"/>
        <w:autoSpaceDN w:val="0"/>
        <w:adjustRightInd w:val="0"/>
        <w:spacing w:before="1"/>
        <w:ind w:left="1455"/>
        <w:contextualSpacing w:val="0"/>
        <w:jc w:val="both"/>
        <w:rPr>
          <w:rFonts w:ascii="Calibri" w:hAnsi="Calibri" w:cs="Calibri"/>
          <w:spacing w:val="-6"/>
          <w:sz w:val="22"/>
          <w:szCs w:val="22"/>
        </w:rPr>
      </w:pPr>
    </w:p>
    <w:p w14:paraId="18CB2DB7" w14:textId="43440354" w:rsidR="00EF45F1" w:rsidRPr="00BD3A2F" w:rsidRDefault="00EF45F1" w:rsidP="00BD3A2F">
      <w:pPr>
        <w:pStyle w:val="Akapitzlist"/>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b/>
          <w:color w:val="000000"/>
          <w:sz w:val="22"/>
          <w:szCs w:val="22"/>
        </w:rPr>
      </w:pPr>
      <w:r w:rsidRPr="00BD3A2F">
        <w:rPr>
          <w:rFonts w:ascii="Calibri" w:hAnsi="Calibri" w:cs="Calibri"/>
          <w:b/>
          <w:color w:val="000000"/>
          <w:sz w:val="22"/>
          <w:szCs w:val="22"/>
        </w:rPr>
        <w:t>Dodatkowe istotne warunki realizacji przedmiotu zamówienia:</w:t>
      </w:r>
    </w:p>
    <w:p w14:paraId="7B3A5CD9" w14:textId="0DE5DBC2" w:rsidR="00EF45F1" w:rsidRPr="00FC15D7" w:rsidRDefault="00EF45F1"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szkolenia będą organizowane w miastach na terenie całej Polski. Miejsca i terminy realizacji szkoleń zależeć będą od wyników rekrutacji Uczestników/Uczestniczek projektu.</w:t>
      </w:r>
    </w:p>
    <w:p w14:paraId="7B1A14AF" w14:textId="60E7055E" w:rsidR="00EF45F1" w:rsidRPr="00FC15D7" w:rsidRDefault="00EF45F1"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 xml:space="preserve">Zamawiający informuje, że preferuje lokalizację </w:t>
      </w:r>
      <w:proofErr w:type="spellStart"/>
      <w:r w:rsidRPr="00FC15D7">
        <w:rPr>
          <w:rFonts w:ascii="Calibri" w:hAnsi="Calibri" w:cs="Calibri"/>
          <w:color w:val="000000"/>
          <w:sz w:val="22"/>
          <w:szCs w:val="22"/>
        </w:rPr>
        <w:t>sal</w:t>
      </w:r>
      <w:proofErr w:type="spellEnd"/>
      <w:r w:rsidRPr="00FC15D7">
        <w:rPr>
          <w:rFonts w:ascii="Calibri" w:hAnsi="Calibri" w:cs="Calibri"/>
          <w:color w:val="000000"/>
          <w:sz w:val="22"/>
          <w:szCs w:val="22"/>
        </w:rPr>
        <w:t xml:space="preserve"> w granicach administracyjnych wskazanych przez Zamawiającego miast, w których zbierze się grupa szkoleniowa z zastrzeżeniem, że dopuszcza lokalizację </w:t>
      </w:r>
      <w:proofErr w:type="spellStart"/>
      <w:r w:rsidRPr="00FC15D7">
        <w:rPr>
          <w:rFonts w:ascii="Calibri" w:hAnsi="Calibri" w:cs="Calibri"/>
          <w:color w:val="000000"/>
          <w:sz w:val="22"/>
          <w:szCs w:val="22"/>
        </w:rPr>
        <w:t>sal</w:t>
      </w:r>
      <w:proofErr w:type="spellEnd"/>
      <w:r w:rsidRPr="00FC15D7">
        <w:rPr>
          <w:rFonts w:ascii="Calibri" w:hAnsi="Calibri" w:cs="Calibri"/>
          <w:color w:val="000000"/>
          <w:sz w:val="22"/>
          <w:szCs w:val="22"/>
        </w:rPr>
        <w:t xml:space="preserve"> w odległości</w:t>
      </w:r>
      <w:r w:rsidR="005020B5" w:rsidRPr="00FC15D7">
        <w:rPr>
          <w:rFonts w:ascii="Calibri" w:hAnsi="Calibri" w:cs="Calibri"/>
          <w:color w:val="000000"/>
          <w:sz w:val="22"/>
          <w:szCs w:val="22"/>
        </w:rPr>
        <w:t xml:space="preserve"> </w:t>
      </w:r>
      <w:r w:rsidRPr="00FC15D7">
        <w:rPr>
          <w:rFonts w:ascii="Calibri" w:hAnsi="Calibri" w:cs="Calibri"/>
          <w:color w:val="000000"/>
          <w:sz w:val="22"/>
          <w:szCs w:val="22"/>
        </w:rPr>
        <w:t xml:space="preserve">do </w:t>
      </w:r>
      <w:r w:rsidR="005020B5" w:rsidRPr="00FC15D7">
        <w:rPr>
          <w:rFonts w:ascii="Calibri" w:hAnsi="Calibri" w:cs="Calibri"/>
          <w:color w:val="000000"/>
          <w:sz w:val="22"/>
          <w:szCs w:val="22"/>
        </w:rPr>
        <w:t>1</w:t>
      </w:r>
      <w:r w:rsidRPr="00FC15D7">
        <w:rPr>
          <w:rFonts w:ascii="Calibri" w:hAnsi="Calibri" w:cs="Calibri"/>
          <w:color w:val="000000"/>
          <w:sz w:val="22"/>
          <w:szCs w:val="22"/>
        </w:rPr>
        <w:t>0 km od granic administracyjnych wskazanej miejscowości, w zależności</w:t>
      </w:r>
      <w:r w:rsidR="005020B5" w:rsidRPr="00FC15D7">
        <w:rPr>
          <w:rFonts w:ascii="Calibri" w:hAnsi="Calibri" w:cs="Calibri"/>
          <w:color w:val="000000"/>
          <w:sz w:val="22"/>
          <w:szCs w:val="22"/>
        </w:rPr>
        <w:t xml:space="preserve"> </w:t>
      </w:r>
      <w:r w:rsidRPr="00FC15D7">
        <w:rPr>
          <w:rFonts w:ascii="Calibri" w:hAnsi="Calibri" w:cs="Calibri"/>
          <w:color w:val="000000"/>
          <w:sz w:val="22"/>
          <w:szCs w:val="22"/>
        </w:rPr>
        <w:t xml:space="preserve">od potrzeb/preferencji Uczestników/Uczestniczek Projektu (pod warunkiem spełnienia pozostałych kryteriów dotyczących </w:t>
      </w:r>
      <w:proofErr w:type="spellStart"/>
      <w:r w:rsidRPr="00FC15D7">
        <w:rPr>
          <w:rFonts w:ascii="Calibri" w:hAnsi="Calibri" w:cs="Calibri"/>
          <w:color w:val="000000"/>
          <w:sz w:val="22"/>
          <w:szCs w:val="22"/>
        </w:rPr>
        <w:t>sal</w:t>
      </w:r>
      <w:proofErr w:type="spellEnd"/>
      <w:r w:rsidRPr="00FC15D7">
        <w:rPr>
          <w:rFonts w:ascii="Calibri" w:hAnsi="Calibri" w:cs="Calibri"/>
          <w:color w:val="000000"/>
          <w:sz w:val="22"/>
          <w:szCs w:val="22"/>
        </w:rPr>
        <w:t>, cateringu).</w:t>
      </w:r>
    </w:p>
    <w:p w14:paraId="74791EF2" w14:textId="62DDB74B" w:rsidR="00EF45F1" w:rsidRPr="00FC15D7" w:rsidRDefault="005A28C7"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Pr>
          <w:rFonts w:ascii="Calibri" w:hAnsi="Calibri" w:cs="Calibri"/>
          <w:color w:val="000000"/>
          <w:sz w:val="22"/>
          <w:szCs w:val="22"/>
        </w:rPr>
        <w:t>h</w:t>
      </w:r>
      <w:r w:rsidR="00EF45F1" w:rsidRPr="00FC15D7">
        <w:rPr>
          <w:rFonts w:ascii="Calibri" w:hAnsi="Calibri" w:cs="Calibri"/>
          <w:color w:val="000000"/>
          <w:sz w:val="22"/>
          <w:szCs w:val="22"/>
        </w:rPr>
        <w:t>armonogram (godziny serwowania) przerw kawowych i lunchu będzie podporządkowany wymaganiom Zamawiającego.</w:t>
      </w:r>
    </w:p>
    <w:p w14:paraId="2D8C7490" w14:textId="6CD96D26" w:rsidR="005020B5" w:rsidRPr="00FC15D7" w:rsidRDefault="005A28C7"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Pr>
          <w:rFonts w:ascii="Calibri" w:hAnsi="Calibri" w:cs="Calibri"/>
          <w:color w:val="000000"/>
          <w:sz w:val="22"/>
          <w:szCs w:val="22"/>
        </w:rPr>
        <w:t>w</w:t>
      </w:r>
      <w:r w:rsidR="00EF45F1" w:rsidRPr="00FC15D7">
        <w:rPr>
          <w:rFonts w:ascii="Calibri" w:hAnsi="Calibri" w:cs="Calibri"/>
          <w:color w:val="000000"/>
          <w:sz w:val="22"/>
          <w:szCs w:val="22"/>
        </w:rPr>
        <w:t>stępny harmonogram szkoleń, zawierający informacje o planowanych miejscach i</w:t>
      </w:r>
      <w:r w:rsidR="005020B5" w:rsidRPr="00FC15D7">
        <w:rPr>
          <w:rFonts w:ascii="Calibri" w:hAnsi="Calibri" w:cs="Calibri"/>
          <w:color w:val="000000"/>
          <w:sz w:val="22"/>
          <w:szCs w:val="22"/>
        </w:rPr>
        <w:t xml:space="preserve"> terminach </w:t>
      </w:r>
      <w:r w:rsidR="00EF45F1" w:rsidRPr="00FC15D7">
        <w:rPr>
          <w:rFonts w:ascii="Calibri" w:hAnsi="Calibri" w:cs="Calibri"/>
          <w:color w:val="000000"/>
          <w:sz w:val="22"/>
          <w:szCs w:val="22"/>
        </w:rPr>
        <w:t>szkoleń Zamawiający przekazywać będzie Wykonawcy na bieżąco, w trybie</w:t>
      </w:r>
      <w:r w:rsidR="005020B5" w:rsidRPr="00FC15D7">
        <w:rPr>
          <w:rFonts w:ascii="Calibri" w:hAnsi="Calibri" w:cs="Calibri"/>
          <w:color w:val="000000"/>
          <w:sz w:val="22"/>
          <w:szCs w:val="22"/>
        </w:rPr>
        <w:t xml:space="preserve"> roboczym. Wstępny harmonogram szkoleń będzie aktualizowany na bieżąco, co najmniej raz w miesiącu. Zamawiający będzie przekazywał Wykonawcy informacje o aktualizacjach harmonogramu. Wykonawca, po otrzymaniu wstępnego harmonogramu szkoleń, zobowiązany będzie, w terminie wyznaczonym przez Zamawiającego, do wskazania dla zaplanowanych we wstępnym harmonogramie szkoleń proponowanych lokalizacji </w:t>
      </w:r>
      <w:proofErr w:type="spellStart"/>
      <w:r w:rsidR="005020B5" w:rsidRPr="00FC15D7">
        <w:rPr>
          <w:rFonts w:ascii="Calibri" w:hAnsi="Calibri" w:cs="Calibri"/>
          <w:color w:val="000000"/>
          <w:sz w:val="22"/>
          <w:szCs w:val="22"/>
        </w:rPr>
        <w:t>sal</w:t>
      </w:r>
      <w:proofErr w:type="spellEnd"/>
      <w:r w:rsidR="00252EEB">
        <w:rPr>
          <w:rFonts w:ascii="Calibri" w:hAnsi="Calibri" w:cs="Calibri"/>
          <w:color w:val="000000"/>
          <w:sz w:val="22"/>
          <w:szCs w:val="22"/>
        </w:rPr>
        <w:t xml:space="preserve"> </w:t>
      </w:r>
      <w:r w:rsidR="005020B5" w:rsidRPr="00FC15D7">
        <w:rPr>
          <w:rFonts w:ascii="Calibri" w:hAnsi="Calibri" w:cs="Calibri"/>
          <w:color w:val="000000"/>
          <w:sz w:val="22"/>
          <w:szCs w:val="22"/>
        </w:rPr>
        <w:t>oraz miejsc serwowania posiłków. Zamawiający zastrzega sobie prawo do weryfikacji wskazanych przez Wykonawcę miejsc realizacji przedmiotu zamówienia oraz do zgłoszenia zastrzeżeń. Wykonawca zobowiązany będzie, w przypadku zgłoszenia przez Zamawiającego zastrzeżeń, do wskazania, w terminie wyznaczonym przez Zamawiającego, innych miejsc realizacji przedmiotu zamówienia.</w:t>
      </w:r>
    </w:p>
    <w:p w14:paraId="61BBD76B" w14:textId="2922C736" w:rsidR="005020B5" w:rsidRPr="00FC15D7" w:rsidRDefault="005A28C7"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Pr>
          <w:rFonts w:ascii="Calibri" w:hAnsi="Calibri" w:cs="Calibri"/>
          <w:color w:val="000000"/>
          <w:sz w:val="22"/>
          <w:szCs w:val="22"/>
        </w:rPr>
        <w:t>w</w:t>
      </w:r>
      <w:r w:rsidR="005020B5" w:rsidRPr="00FC15D7">
        <w:rPr>
          <w:rFonts w:ascii="Calibri" w:hAnsi="Calibri" w:cs="Calibri"/>
          <w:color w:val="000000"/>
          <w:sz w:val="22"/>
          <w:szCs w:val="22"/>
        </w:rPr>
        <w:t>stępny harmonogram szkoleń przygotowany będzie z uwzględnieniem możliwości równoległej (tj. w tym samym dniu i godzinach) realizacji zajęć w maksymalnie 2 grupach szkoleniowych.</w:t>
      </w:r>
    </w:p>
    <w:p w14:paraId="77762008" w14:textId="6F71B2A9" w:rsidR="005020B5" w:rsidRPr="00FC15D7" w:rsidRDefault="005A28C7"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Pr>
          <w:rFonts w:ascii="Calibri" w:hAnsi="Calibri" w:cs="Calibri"/>
          <w:color w:val="000000"/>
          <w:sz w:val="22"/>
          <w:szCs w:val="22"/>
        </w:rPr>
        <w:t>r</w:t>
      </w:r>
      <w:r w:rsidR="005020B5" w:rsidRPr="00FC15D7">
        <w:rPr>
          <w:rFonts w:ascii="Calibri" w:hAnsi="Calibri" w:cs="Calibri"/>
          <w:color w:val="000000"/>
          <w:sz w:val="22"/>
          <w:szCs w:val="22"/>
        </w:rPr>
        <w:t>ealizacja szkoleń w poszczególnych grupach szkoleniowych zależeć będzie od wyników rekrutacji Uczestników/Uczestniczek projektu. Lokalizacja (miejscowość) danego szkolenia, liczba Uczestników/Uczestniczek, termin realizacji usługi, liczba osób korzystających z przerw kawowych i lunchu potwierdzone zostaną przez Zamawiającego w wezwaniu do realizacji usługi, po przeprowadzeniu rekrutacji Uczestników/ Uczestniczek projektu, za którą odpowiada Zamawiający, w terminie zgodnym z terminem podanym przez Wykonawcę w kryterium „Gotowość”.</w:t>
      </w:r>
    </w:p>
    <w:p w14:paraId="06B6224D" w14:textId="014B45F5" w:rsidR="005020B5" w:rsidRPr="00FC15D7" w:rsidRDefault="005020B5"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 xml:space="preserve">Zamawiający najpóźniej w dniu rozpoczęcia szkolenia, w ciągu 1 godziny od rozpoczęcia zajęć, powiadomi Wykonawcę o liczbie osób biorących udział w szkoleniu w danym dniu i zapotrzebowaniu na konkretną liczbę pakietów materiałów szkoleniowych, lunchów i przerw kawowych. Wykonawca zobowiązany będzie dostarczyć pakiety materiałów szkoleniowych i posiłki dla liczby osób potwierdzonej przez Zamawiającego. Jeżeli Zamawiający nie powiadomi Wykonawcy o mniejszej liczbie osób, wówczas przyjmuje się, że Wykonawca jest zobowiązany dostarczyć produkty/usługi dla liczby osób ustalonej z Zamawiającym na podstawie wezwania do realizacji usługi. W przypadku zgłoszenia w ww. terminie mniejszej </w:t>
      </w:r>
      <w:r w:rsidRPr="00FC15D7">
        <w:rPr>
          <w:rFonts w:ascii="Calibri" w:hAnsi="Calibri" w:cs="Calibri"/>
          <w:color w:val="000000"/>
          <w:sz w:val="22"/>
          <w:szCs w:val="22"/>
        </w:rPr>
        <w:lastRenderedPageBreak/>
        <w:t>liczby osób niż wskazana w wezwaniu do realizacji usługi Zamawiający uiści wynagrodzenie za faktyczną liczbę osób.</w:t>
      </w:r>
    </w:p>
    <w:p w14:paraId="237A0674" w14:textId="04D92182" w:rsidR="005020B5" w:rsidRPr="00FC15D7" w:rsidRDefault="005020B5"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Szkolenia i doradztwo poszkoleniowe realizowane będą w dni robocze (od poniedziałku do piątku) lub w weekendy.</w:t>
      </w:r>
    </w:p>
    <w:p w14:paraId="1B566689" w14:textId="531F8CDF" w:rsidR="005020B5" w:rsidRPr="00FC15D7" w:rsidRDefault="005020B5"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 xml:space="preserve">Każde szkolenie obejmować będzie dla jednej grupy szkoleniowej </w:t>
      </w:r>
      <w:r w:rsidR="009D2B14" w:rsidRPr="00FC15D7">
        <w:rPr>
          <w:rFonts w:ascii="Calibri" w:hAnsi="Calibri" w:cs="Calibri"/>
          <w:color w:val="000000"/>
          <w:sz w:val="22"/>
          <w:szCs w:val="22"/>
        </w:rPr>
        <w:t>48</w:t>
      </w:r>
      <w:r w:rsidRPr="00FC15D7">
        <w:rPr>
          <w:rFonts w:ascii="Calibri" w:hAnsi="Calibri" w:cs="Calibri"/>
          <w:color w:val="000000"/>
          <w:sz w:val="22"/>
          <w:szCs w:val="22"/>
        </w:rPr>
        <w:t xml:space="preserve"> godzin zajęć</w:t>
      </w:r>
      <w:r w:rsidR="009D2B14" w:rsidRPr="00FC15D7">
        <w:rPr>
          <w:rFonts w:ascii="Calibri" w:hAnsi="Calibri" w:cs="Calibri"/>
          <w:color w:val="000000"/>
          <w:sz w:val="22"/>
          <w:szCs w:val="22"/>
        </w:rPr>
        <w:t xml:space="preserve"> (24 godz. część ogólna i 24 godz. część specjalistyczna)</w:t>
      </w:r>
      <w:r w:rsidRPr="00FC15D7">
        <w:rPr>
          <w:rFonts w:ascii="Calibri" w:hAnsi="Calibri" w:cs="Calibri"/>
          <w:color w:val="000000"/>
          <w:sz w:val="22"/>
          <w:szCs w:val="22"/>
        </w:rPr>
        <w:t xml:space="preserve">, które realizowane będą w ciągu </w:t>
      </w:r>
      <w:r w:rsidR="009D2B14" w:rsidRPr="00FC15D7">
        <w:rPr>
          <w:rFonts w:ascii="Calibri" w:hAnsi="Calibri" w:cs="Calibri"/>
          <w:color w:val="000000"/>
          <w:sz w:val="22"/>
          <w:szCs w:val="22"/>
        </w:rPr>
        <w:t>6</w:t>
      </w:r>
      <w:r w:rsidRPr="00FC15D7">
        <w:rPr>
          <w:rFonts w:ascii="Calibri" w:hAnsi="Calibri" w:cs="Calibri"/>
          <w:color w:val="000000"/>
          <w:sz w:val="22"/>
          <w:szCs w:val="22"/>
        </w:rPr>
        <w:t xml:space="preserve"> dni (</w:t>
      </w:r>
      <w:r w:rsidR="009D2B14" w:rsidRPr="00FC15D7">
        <w:rPr>
          <w:rFonts w:ascii="Calibri" w:hAnsi="Calibri" w:cs="Calibri"/>
          <w:color w:val="000000"/>
          <w:sz w:val="22"/>
          <w:szCs w:val="22"/>
        </w:rPr>
        <w:t>6</w:t>
      </w:r>
      <w:r w:rsidRPr="00FC15D7">
        <w:rPr>
          <w:rFonts w:ascii="Calibri" w:hAnsi="Calibri" w:cs="Calibri"/>
          <w:color w:val="000000"/>
          <w:sz w:val="22"/>
          <w:szCs w:val="22"/>
        </w:rPr>
        <w:t xml:space="preserve"> dni x 8 godzin).</w:t>
      </w:r>
    </w:p>
    <w:p w14:paraId="418A0AFA" w14:textId="2E0C835B" w:rsidR="005020B5" w:rsidRPr="00FC15D7" w:rsidRDefault="005020B5"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 xml:space="preserve">Przez godzinę szkolenia należy rozumieć 45 minut zajęć, przy czym na każde 45 minut zajęć przypada 15 minut przerwy. Wykonawca zobowiązany będzie do zapewnienia dostępności trenerów/trenerek oraz </w:t>
      </w:r>
      <w:proofErr w:type="spellStart"/>
      <w:r w:rsidRPr="00FC15D7">
        <w:rPr>
          <w:rFonts w:ascii="Calibri" w:hAnsi="Calibri" w:cs="Calibri"/>
          <w:color w:val="000000"/>
          <w:sz w:val="22"/>
          <w:szCs w:val="22"/>
        </w:rPr>
        <w:t>sal</w:t>
      </w:r>
      <w:proofErr w:type="spellEnd"/>
      <w:r w:rsidRPr="00FC15D7">
        <w:rPr>
          <w:rFonts w:ascii="Calibri" w:hAnsi="Calibri" w:cs="Calibri"/>
          <w:color w:val="000000"/>
          <w:sz w:val="22"/>
          <w:szCs w:val="22"/>
        </w:rPr>
        <w:t xml:space="preserve"> także podczas przerw (kawowych i</w:t>
      </w:r>
      <w:r w:rsidR="002E5964" w:rsidRPr="00FC15D7">
        <w:rPr>
          <w:rFonts w:ascii="Calibri" w:hAnsi="Calibri" w:cs="Calibri"/>
          <w:color w:val="000000"/>
          <w:sz w:val="22"/>
          <w:szCs w:val="22"/>
        </w:rPr>
        <w:t xml:space="preserve"> </w:t>
      </w:r>
      <w:r w:rsidRPr="00FC15D7">
        <w:rPr>
          <w:rFonts w:ascii="Calibri" w:hAnsi="Calibri" w:cs="Calibri"/>
          <w:color w:val="000000"/>
          <w:sz w:val="22"/>
          <w:szCs w:val="22"/>
        </w:rPr>
        <w:t>obiadowych).</w:t>
      </w:r>
    </w:p>
    <w:p w14:paraId="4A7E1EA4" w14:textId="16796710" w:rsidR="005020B5" w:rsidRPr="00FC15D7" w:rsidRDefault="005020B5"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Szczegółowe harmonogramy zajęć w każdej grupie szkoleniowej ustalane będą</w:t>
      </w:r>
      <w:r w:rsidR="002E5964" w:rsidRPr="00FC15D7">
        <w:rPr>
          <w:rFonts w:ascii="Calibri" w:hAnsi="Calibri" w:cs="Calibri"/>
          <w:color w:val="000000"/>
          <w:sz w:val="22"/>
          <w:szCs w:val="22"/>
        </w:rPr>
        <w:t xml:space="preserve"> </w:t>
      </w:r>
      <w:r w:rsidRPr="00FC15D7">
        <w:rPr>
          <w:rFonts w:ascii="Calibri" w:hAnsi="Calibri" w:cs="Calibri"/>
          <w:color w:val="000000"/>
          <w:sz w:val="22"/>
          <w:szCs w:val="22"/>
        </w:rPr>
        <w:t>w trybie roboczym.</w:t>
      </w:r>
    </w:p>
    <w:p w14:paraId="6560E894" w14:textId="6301E4AD" w:rsidR="005020B5" w:rsidRPr="00FC15D7" w:rsidRDefault="005020B5"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Szkolenia</w:t>
      </w:r>
      <w:r w:rsidR="009D2B14" w:rsidRPr="00FC15D7">
        <w:rPr>
          <w:rFonts w:ascii="Calibri" w:hAnsi="Calibri" w:cs="Calibri"/>
          <w:color w:val="000000"/>
          <w:sz w:val="22"/>
          <w:szCs w:val="22"/>
        </w:rPr>
        <w:t xml:space="preserve"> ogólne realizowane będą przez jednego trenera/ trenerkę, szkolenia </w:t>
      </w:r>
      <w:r w:rsidR="007B1746" w:rsidRPr="00FC15D7">
        <w:rPr>
          <w:rFonts w:ascii="Calibri" w:hAnsi="Calibri" w:cs="Calibri"/>
          <w:color w:val="000000"/>
          <w:sz w:val="22"/>
          <w:szCs w:val="22"/>
        </w:rPr>
        <w:t>specjalistyczne</w:t>
      </w:r>
      <w:r w:rsidRPr="00FC15D7">
        <w:rPr>
          <w:rFonts w:ascii="Calibri" w:hAnsi="Calibri" w:cs="Calibri"/>
          <w:color w:val="000000"/>
          <w:sz w:val="22"/>
          <w:szCs w:val="22"/>
        </w:rPr>
        <w:t xml:space="preserve"> realizowane będą w parach trenerskich (równocześnie przez dwóch trenerów/ trenerki). </w:t>
      </w:r>
      <w:r w:rsidR="009D2B14" w:rsidRPr="00FC15D7">
        <w:rPr>
          <w:rFonts w:ascii="Calibri" w:hAnsi="Calibri" w:cs="Calibri"/>
          <w:color w:val="000000"/>
          <w:sz w:val="22"/>
          <w:szCs w:val="22"/>
        </w:rPr>
        <w:t>W przypadku szkoleń specjalistycznych o</w:t>
      </w:r>
      <w:r w:rsidRPr="00FC15D7">
        <w:rPr>
          <w:rFonts w:ascii="Calibri" w:hAnsi="Calibri" w:cs="Calibri"/>
          <w:color w:val="000000"/>
          <w:sz w:val="22"/>
          <w:szCs w:val="22"/>
        </w:rPr>
        <w:t>baj trenerzy/obie trenerki muszą być w równym stopniu zaangażowani/ zaangażowane w realizację szkolenia. Ponadto obaj trenerzy/obie trenerki muszą być</w:t>
      </w:r>
      <w:r w:rsidR="002E5964" w:rsidRPr="00FC15D7">
        <w:rPr>
          <w:rFonts w:ascii="Calibri" w:hAnsi="Calibri" w:cs="Calibri"/>
          <w:color w:val="000000"/>
          <w:sz w:val="22"/>
          <w:szCs w:val="22"/>
        </w:rPr>
        <w:t xml:space="preserve"> </w:t>
      </w:r>
      <w:r w:rsidRPr="00FC15D7">
        <w:rPr>
          <w:rFonts w:ascii="Calibri" w:hAnsi="Calibri" w:cs="Calibri"/>
          <w:color w:val="000000"/>
          <w:sz w:val="22"/>
          <w:szCs w:val="22"/>
        </w:rPr>
        <w:t>jednocześnie zaangażowani/zaangażowane w prowadzenie zajęć z danego obszaru</w:t>
      </w:r>
      <w:r w:rsidR="002E5964" w:rsidRPr="00FC15D7">
        <w:rPr>
          <w:rFonts w:ascii="Calibri" w:hAnsi="Calibri" w:cs="Calibri"/>
          <w:color w:val="000000"/>
          <w:sz w:val="22"/>
          <w:szCs w:val="22"/>
        </w:rPr>
        <w:t xml:space="preserve"> </w:t>
      </w:r>
      <w:r w:rsidRPr="00FC15D7">
        <w:rPr>
          <w:rFonts w:ascii="Calibri" w:hAnsi="Calibri" w:cs="Calibri"/>
          <w:color w:val="000000"/>
          <w:sz w:val="22"/>
          <w:szCs w:val="22"/>
        </w:rPr>
        <w:t>tematycznego.</w:t>
      </w:r>
    </w:p>
    <w:p w14:paraId="51C7755E" w14:textId="424998ED" w:rsidR="005020B5" w:rsidRPr="002C0BBC" w:rsidRDefault="005020B5"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strike/>
          <w:color w:val="000000"/>
          <w:sz w:val="22"/>
          <w:szCs w:val="22"/>
        </w:rPr>
      </w:pPr>
      <w:r w:rsidRPr="002C0BBC">
        <w:rPr>
          <w:rFonts w:ascii="Calibri" w:hAnsi="Calibri" w:cs="Calibri"/>
          <w:color w:val="000000"/>
          <w:sz w:val="22"/>
          <w:szCs w:val="22"/>
        </w:rPr>
        <w:t xml:space="preserve">Szkolenia realizowane będą w grupach liczących średnio </w:t>
      </w:r>
      <w:r w:rsidR="009D2B14" w:rsidRPr="002C0BBC">
        <w:rPr>
          <w:rFonts w:ascii="Calibri" w:hAnsi="Calibri" w:cs="Calibri"/>
          <w:color w:val="000000"/>
          <w:sz w:val="22"/>
          <w:szCs w:val="22"/>
        </w:rPr>
        <w:t>6</w:t>
      </w:r>
      <w:r w:rsidRPr="002C0BBC">
        <w:rPr>
          <w:rFonts w:ascii="Calibri" w:hAnsi="Calibri" w:cs="Calibri"/>
          <w:color w:val="000000"/>
          <w:sz w:val="22"/>
          <w:szCs w:val="22"/>
        </w:rPr>
        <w:t xml:space="preserve"> – </w:t>
      </w:r>
      <w:r w:rsidR="009D2B14" w:rsidRPr="002C0BBC">
        <w:rPr>
          <w:rFonts w:ascii="Calibri" w:hAnsi="Calibri" w:cs="Calibri"/>
          <w:color w:val="000000"/>
          <w:sz w:val="22"/>
          <w:szCs w:val="22"/>
        </w:rPr>
        <w:t>16</w:t>
      </w:r>
      <w:r w:rsidRPr="002C0BBC">
        <w:rPr>
          <w:rFonts w:ascii="Calibri" w:hAnsi="Calibri" w:cs="Calibri"/>
          <w:color w:val="000000"/>
          <w:sz w:val="22"/>
          <w:szCs w:val="22"/>
        </w:rPr>
        <w:t xml:space="preserve"> os</w:t>
      </w:r>
      <w:r w:rsidR="009D2B14" w:rsidRPr="002C0BBC">
        <w:rPr>
          <w:rFonts w:ascii="Calibri" w:hAnsi="Calibri" w:cs="Calibri"/>
          <w:color w:val="000000"/>
          <w:sz w:val="22"/>
          <w:szCs w:val="22"/>
        </w:rPr>
        <w:t>ób</w:t>
      </w:r>
      <w:r w:rsidRPr="002C0BBC">
        <w:rPr>
          <w:rFonts w:ascii="Calibri" w:hAnsi="Calibri" w:cs="Calibri"/>
          <w:color w:val="000000"/>
          <w:sz w:val="22"/>
          <w:szCs w:val="22"/>
        </w:rPr>
        <w:t xml:space="preserve">. </w:t>
      </w:r>
    </w:p>
    <w:p w14:paraId="720358B3" w14:textId="77777777" w:rsidR="00BD3A2F" w:rsidRPr="00FC15D7" w:rsidRDefault="005020B5"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FC15D7">
        <w:rPr>
          <w:rFonts w:ascii="Calibri" w:hAnsi="Calibri" w:cs="Calibri"/>
          <w:color w:val="000000"/>
          <w:sz w:val="22"/>
          <w:szCs w:val="22"/>
        </w:rPr>
        <w:t>Planowany zakres usług:</w:t>
      </w:r>
    </w:p>
    <w:p w14:paraId="0441C7E7" w14:textId="3D340FE7" w:rsidR="005020B5" w:rsidRPr="00FC15D7" w:rsidRDefault="007B1746">
      <w:pPr>
        <w:pStyle w:val="Akapitzlist"/>
        <w:numPr>
          <w:ilvl w:val="2"/>
          <w:numId w:val="14"/>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432</w:t>
      </w:r>
      <w:r w:rsidR="005020B5" w:rsidRPr="00FC15D7">
        <w:rPr>
          <w:rFonts w:ascii="Calibri" w:hAnsi="Calibri" w:cs="Calibri"/>
          <w:color w:val="000000"/>
          <w:sz w:val="22"/>
          <w:szCs w:val="22"/>
        </w:rPr>
        <w:t xml:space="preserve"> godzin szkoleniowych (</w:t>
      </w:r>
      <w:r w:rsidR="00777C11" w:rsidRPr="00FC15D7">
        <w:rPr>
          <w:rFonts w:ascii="Calibri" w:hAnsi="Calibri" w:cs="Calibri"/>
          <w:color w:val="000000"/>
          <w:sz w:val="22"/>
          <w:szCs w:val="22"/>
        </w:rPr>
        <w:t>1</w:t>
      </w:r>
      <w:r>
        <w:rPr>
          <w:rFonts w:ascii="Calibri" w:hAnsi="Calibri" w:cs="Calibri"/>
          <w:color w:val="000000"/>
          <w:sz w:val="22"/>
          <w:szCs w:val="22"/>
        </w:rPr>
        <w:t xml:space="preserve">8 </w:t>
      </w:r>
      <w:r w:rsidR="005020B5" w:rsidRPr="00FC15D7">
        <w:rPr>
          <w:rFonts w:ascii="Calibri" w:hAnsi="Calibri" w:cs="Calibri"/>
          <w:color w:val="000000"/>
          <w:sz w:val="22"/>
          <w:szCs w:val="22"/>
        </w:rPr>
        <w:t xml:space="preserve">grup x </w:t>
      </w:r>
      <w:r w:rsidR="009D2B14" w:rsidRPr="00FC15D7">
        <w:rPr>
          <w:rFonts w:ascii="Calibri" w:hAnsi="Calibri" w:cs="Calibri"/>
          <w:color w:val="000000"/>
          <w:sz w:val="22"/>
          <w:szCs w:val="22"/>
        </w:rPr>
        <w:t>24</w:t>
      </w:r>
      <w:r w:rsidR="005020B5" w:rsidRPr="00FC15D7">
        <w:rPr>
          <w:rFonts w:ascii="Calibri" w:hAnsi="Calibri" w:cs="Calibri"/>
          <w:color w:val="000000"/>
          <w:sz w:val="22"/>
          <w:szCs w:val="22"/>
        </w:rPr>
        <w:t xml:space="preserve"> godzin zajęć)</w:t>
      </w:r>
      <w:r w:rsidR="009D2B14" w:rsidRPr="00FC15D7">
        <w:rPr>
          <w:rFonts w:ascii="Calibri" w:hAnsi="Calibri" w:cs="Calibri"/>
          <w:color w:val="000000"/>
          <w:sz w:val="22"/>
          <w:szCs w:val="22"/>
        </w:rPr>
        <w:t xml:space="preserve"> w przypadku szkoleń ogólnych</w:t>
      </w:r>
      <w:r w:rsidR="005020B5" w:rsidRPr="00FC15D7">
        <w:rPr>
          <w:rFonts w:ascii="Calibri" w:hAnsi="Calibri" w:cs="Calibri"/>
          <w:color w:val="000000"/>
          <w:sz w:val="22"/>
          <w:szCs w:val="22"/>
        </w:rPr>
        <w:t>,</w:t>
      </w:r>
      <w:r w:rsidR="009D2B14" w:rsidRPr="00FC15D7">
        <w:rPr>
          <w:rFonts w:ascii="Calibri" w:hAnsi="Calibri" w:cs="Calibri"/>
          <w:color w:val="000000"/>
          <w:sz w:val="22"/>
          <w:szCs w:val="22"/>
        </w:rPr>
        <w:t xml:space="preserve"> </w:t>
      </w:r>
    </w:p>
    <w:p w14:paraId="15AEE674" w14:textId="1974E7E4" w:rsidR="009D2B14" w:rsidRPr="00FC15D7" w:rsidRDefault="007B1746">
      <w:pPr>
        <w:pStyle w:val="Akapitzlist"/>
        <w:numPr>
          <w:ilvl w:val="2"/>
          <w:numId w:val="14"/>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864</w:t>
      </w:r>
      <w:r w:rsidR="009D2B14" w:rsidRPr="00FC15D7">
        <w:rPr>
          <w:rFonts w:ascii="Calibri" w:hAnsi="Calibri" w:cs="Calibri"/>
          <w:color w:val="000000"/>
          <w:sz w:val="22"/>
          <w:szCs w:val="22"/>
        </w:rPr>
        <w:t xml:space="preserve"> godzin szkoleniowych (</w:t>
      </w:r>
      <w:r w:rsidR="00777C11" w:rsidRPr="00FC15D7">
        <w:rPr>
          <w:rFonts w:ascii="Calibri" w:hAnsi="Calibri" w:cs="Calibri"/>
          <w:color w:val="000000"/>
          <w:sz w:val="22"/>
          <w:szCs w:val="22"/>
        </w:rPr>
        <w:t>1</w:t>
      </w:r>
      <w:r>
        <w:rPr>
          <w:rFonts w:ascii="Calibri" w:hAnsi="Calibri" w:cs="Calibri"/>
          <w:color w:val="000000"/>
          <w:sz w:val="22"/>
          <w:szCs w:val="22"/>
        </w:rPr>
        <w:t>8</w:t>
      </w:r>
      <w:r w:rsidR="009D2B14" w:rsidRPr="00FC15D7">
        <w:rPr>
          <w:rFonts w:ascii="Calibri" w:hAnsi="Calibri" w:cs="Calibri"/>
          <w:color w:val="000000"/>
          <w:sz w:val="22"/>
          <w:szCs w:val="22"/>
        </w:rPr>
        <w:t xml:space="preserve"> grup x 24 godziny zajęć x 2 trenerów/trenerki) w przypadku szkoleń specjalistycznych</w:t>
      </w:r>
    </w:p>
    <w:p w14:paraId="5F4A9E3C" w14:textId="52621C54" w:rsidR="005020B5" w:rsidRPr="00FC15D7" w:rsidRDefault="002C0BBC">
      <w:pPr>
        <w:pStyle w:val="Akapitzlist"/>
        <w:numPr>
          <w:ilvl w:val="2"/>
          <w:numId w:val="14"/>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894</w:t>
      </w:r>
      <w:r w:rsidRPr="00FC15D7">
        <w:rPr>
          <w:rFonts w:ascii="Calibri" w:hAnsi="Calibri" w:cs="Calibri"/>
          <w:color w:val="000000"/>
          <w:sz w:val="22"/>
          <w:szCs w:val="22"/>
        </w:rPr>
        <w:t xml:space="preserve"> </w:t>
      </w:r>
      <w:r w:rsidR="005020B5" w:rsidRPr="00FC15D7">
        <w:rPr>
          <w:rFonts w:ascii="Calibri" w:hAnsi="Calibri" w:cs="Calibri"/>
          <w:color w:val="000000"/>
          <w:sz w:val="22"/>
          <w:szCs w:val="22"/>
        </w:rPr>
        <w:t xml:space="preserve">godzin wynajmu </w:t>
      </w:r>
      <w:proofErr w:type="spellStart"/>
      <w:r w:rsidR="005020B5" w:rsidRPr="00FC15D7">
        <w:rPr>
          <w:rFonts w:ascii="Calibri" w:hAnsi="Calibri" w:cs="Calibri"/>
          <w:color w:val="000000"/>
          <w:sz w:val="22"/>
          <w:szCs w:val="22"/>
        </w:rPr>
        <w:t>sal</w:t>
      </w:r>
      <w:proofErr w:type="spellEnd"/>
      <w:r w:rsidR="005020B5" w:rsidRPr="00FC15D7">
        <w:rPr>
          <w:rFonts w:ascii="Calibri" w:hAnsi="Calibri" w:cs="Calibri"/>
          <w:color w:val="000000"/>
          <w:sz w:val="22"/>
          <w:szCs w:val="22"/>
        </w:rPr>
        <w:t xml:space="preserve"> na szkolenia,</w:t>
      </w:r>
    </w:p>
    <w:p w14:paraId="7ED7D2BB" w14:textId="06117215" w:rsidR="005020B5" w:rsidRPr="00FC15D7" w:rsidRDefault="005020B5">
      <w:pPr>
        <w:pStyle w:val="Akapitzlist"/>
        <w:numPr>
          <w:ilvl w:val="2"/>
          <w:numId w:val="14"/>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sidRPr="00FC15D7">
        <w:rPr>
          <w:rFonts w:ascii="Calibri" w:hAnsi="Calibri" w:cs="Calibri"/>
          <w:color w:val="000000"/>
          <w:sz w:val="22"/>
          <w:szCs w:val="22"/>
        </w:rPr>
        <w:t xml:space="preserve">nie więcej niż </w:t>
      </w:r>
      <w:r w:rsidR="00777C11" w:rsidRPr="00FC15D7">
        <w:rPr>
          <w:rFonts w:ascii="Calibri" w:hAnsi="Calibri" w:cs="Calibri"/>
          <w:color w:val="000000"/>
          <w:sz w:val="22"/>
          <w:szCs w:val="22"/>
        </w:rPr>
        <w:t>14</w:t>
      </w:r>
      <w:r w:rsidR="007B1746">
        <w:rPr>
          <w:rFonts w:ascii="Calibri" w:hAnsi="Calibri" w:cs="Calibri"/>
          <w:color w:val="000000"/>
          <w:sz w:val="22"/>
          <w:szCs w:val="22"/>
        </w:rPr>
        <w:t>9</w:t>
      </w:r>
      <w:r w:rsidRPr="00FC15D7">
        <w:rPr>
          <w:rFonts w:ascii="Calibri" w:hAnsi="Calibri" w:cs="Calibri"/>
          <w:color w:val="000000"/>
          <w:sz w:val="22"/>
          <w:szCs w:val="22"/>
        </w:rPr>
        <w:t xml:space="preserve"> pakietów materiałów szkoleniowych dla Uczestników/ Uczestniczek szkoleń,</w:t>
      </w:r>
    </w:p>
    <w:p w14:paraId="2A6C8B1F" w14:textId="7322690F" w:rsidR="005020B5" w:rsidRPr="002C0BBC" w:rsidRDefault="005020B5">
      <w:pPr>
        <w:pStyle w:val="Akapitzlist"/>
        <w:numPr>
          <w:ilvl w:val="2"/>
          <w:numId w:val="14"/>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strike/>
          <w:color w:val="000000"/>
          <w:sz w:val="22"/>
          <w:szCs w:val="22"/>
        </w:rPr>
      </w:pPr>
      <w:r w:rsidRPr="00FC15D7">
        <w:rPr>
          <w:rFonts w:ascii="Calibri" w:hAnsi="Calibri" w:cs="Calibri"/>
          <w:color w:val="000000"/>
          <w:sz w:val="22"/>
          <w:szCs w:val="22"/>
        </w:rPr>
        <w:t xml:space="preserve">nie więcej </w:t>
      </w:r>
      <w:r w:rsidRPr="002C0BBC">
        <w:rPr>
          <w:rFonts w:ascii="Calibri" w:hAnsi="Calibri" w:cs="Calibri"/>
          <w:color w:val="000000"/>
          <w:sz w:val="22"/>
          <w:szCs w:val="22"/>
        </w:rPr>
        <w:t xml:space="preserve">niż </w:t>
      </w:r>
      <w:r w:rsidR="002C0BBC" w:rsidRPr="002C0BBC">
        <w:rPr>
          <w:rFonts w:ascii="Calibri" w:hAnsi="Calibri" w:cs="Calibri"/>
          <w:color w:val="000000"/>
          <w:sz w:val="22"/>
          <w:szCs w:val="22"/>
        </w:rPr>
        <w:t>894</w:t>
      </w:r>
      <w:r w:rsidR="006A1686" w:rsidRPr="002C0BBC">
        <w:rPr>
          <w:rFonts w:ascii="Calibri" w:hAnsi="Calibri" w:cs="Calibri"/>
          <w:color w:val="000000"/>
          <w:sz w:val="22"/>
          <w:szCs w:val="22"/>
        </w:rPr>
        <w:t xml:space="preserve"> </w:t>
      </w:r>
      <w:r w:rsidRPr="002C0BBC">
        <w:rPr>
          <w:rFonts w:ascii="Calibri" w:hAnsi="Calibri" w:cs="Calibri"/>
          <w:color w:val="000000"/>
          <w:sz w:val="22"/>
          <w:szCs w:val="22"/>
        </w:rPr>
        <w:t>zestawy (osobodni) przerw kawowych dla Uczestników/Uczestniczek szkoleń</w:t>
      </w:r>
      <w:r w:rsidRPr="002C0BBC">
        <w:rPr>
          <w:rFonts w:ascii="Calibri" w:hAnsi="Calibri" w:cs="Calibri"/>
          <w:strike/>
          <w:color w:val="000000"/>
          <w:sz w:val="22"/>
          <w:szCs w:val="22"/>
        </w:rPr>
        <w:t>,</w:t>
      </w:r>
    </w:p>
    <w:p w14:paraId="77532897" w14:textId="3EB068DF" w:rsidR="002E5964" w:rsidRPr="00FC15D7" w:rsidRDefault="002E5964">
      <w:pPr>
        <w:pStyle w:val="Akapitzlist"/>
        <w:numPr>
          <w:ilvl w:val="2"/>
          <w:numId w:val="14"/>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sidRPr="002C0BBC">
        <w:rPr>
          <w:rFonts w:ascii="Calibri" w:hAnsi="Calibri" w:cs="Calibri"/>
          <w:color w:val="000000"/>
          <w:sz w:val="22"/>
          <w:szCs w:val="22"/>
        </w:rPr>
        <w:t xml:space="preserve">nie więcej niż </w:t>
      </w:r>
      <w:r w:rsidR="002C0BBC">
        <w:rPr>
          <w:rFonts w:ascii="Calibri" w:hAnsi="Calibri" w:cs="Calibri"/>
          <w:color w:val="000000"/>
          <w:sz w:val="22"/>
          <w:szCs w:val="22"/>
        </w:rPr>
        <w:t xml:space="preserve">894 </w:t>
      </w:r>
      <w:r w:rsidRPr="00FC15D7">
        <w:rPr>
          <w:rFonts w:ascii="Calibri" w:hAnsi="Calibri" w:cs="Calibri"/>
          <w:color w:val="000000"/>
          <w:sz w:val="22"/>
          <w:szCs w:val="22"/>
        </w:rPr>
        <w:t>zestawy (osobodni) lunchów dla Uczestników/Uczestniczek szkoleń</w:t>
      </w:r>
      <w:r w:rsidR="00332E09">
        <w:rPr>
          <w:rFonts w:ascii="Calibri" w:hAnsi="Calibri" w:cs="Calibri"/>
          <w:color w:val="000000"/>
          <w:sz w:val="22"/>
          <w:szCs w:val="22"/>
        </w:rPr>
        <w:t>,</w:t>
      </w:r>
    </w:p>
    <w:p w14:paraId="1B7EB140" w14:textId="4B6EDDC3" w:rsidR="002E5964" w:rsidRPr="00FC15D7" w:rsidRDefault="002E5964">
      <w:pPr>
        <w:pStyle w:val="Akapitzlist"/>
        <w:numPr>
          <w:ilvl w:val="2"/>
          <w:numId w:val="14"/>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sidRPr="00FC15D7">
        <w:rPr>
          <w:rFonts w:ascii="Calibri" w:hAnsi="Calibri" w:cs="Calibri"/>
          <w:color w:val="000000"/>
          <w:sz w:val="22"/>
          <w:szCs w:val="22"/>
        </w:rPr>
        <w:t xml:space="preserve">nie więcej niż </w:t>
      </w:r>
      <w:r w:rsidR="007B1746">
        <w:rPr>
          <w:rFonts w:ascii="Calibri" w:hAnsi="Calibri" w:cs="Calibri"/>
          <w:color w:val="000000"/>
          <w:sz w:val="22"/>
          <w:szCs w:val="22"/>
        </w:rPr>
        <w:t xml:space="preserve">745 </w:t>
      </w:r>
      <w:r w:rsidRPr="00FC15D7">
        <w:rPr>
          <w:rFonts w:ascii="Calibri" w:hAnsi="Calibri" w:cs="Calibri"/>
          <w:color w:val="000000"/>
          <w:sz w:val="22"/>
          <w:szCs w:val="22"/>
        </w:rPr>
        <w:t>godzin doradztwa poszkoleniowego dla Uczestników/ Uczestniczek szkoleń.</w:t>
      </w:r>
    </w:p>
    <w:p w14:paraId="1CFD8D82" w14:textId="5FE29E73" w:rsidR="00777C11" w:rsidRPr="00FC15D7" w:rsidRDefault="00777C11">
      <w:pPr>
        <w:pStyle w:val="Akapitzlist"/>
        <w:numPr>
          <w:ilvl w:val="2"/>
          <w:numId w:val="14"/>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sidRPr="00FC15D7">
        <w:rPr>
          <w:rFonts w:ascii="Calibri" w:hAnsi="Calibri" w:cs="Calibri"/>
          <w:color w:val="000000"/>
          <w:sz w:val="22"/>
          <w:szCs w:val="22"/>
        </w:rPr>
        <w:t xml:space="preserve">nie więcej niż </w:t>
      </w:r>
      <w:r w:rsidR="007B1746">
        <w:rPr>
          <w:rFonts w:ascii="Calibri" w:hAnsi="Calibri" w:cs="Calibri"/>
          <w:color w:val="000000"/>
          <w:sz w:val="22"/>
          <w:szCs w:val="22"/>
        </w:rPr>
        <w:t>745</w:t>
      </w:r>
      <w:r w:rsidRPr="00FC15D7">
        <w:rPr>
          <w:rFonts w:ascii="Calibri" w:hAnsi="Calibri" w:cs="Calibri"/>
          <w:color w:val="000000"/>
          <w:sz w:val="22"/>
          <w:szCs w:val="22"/>
        </w:rPr>
        <w:t xml:space="preserve"> godzin wynajmu </w:t>
      </w:r>
      <w:proofErr w:type="spellStart"/>
      <w:r w:rsidRPr="00FC15D7">
        <w:rPr>
          <w:rFonts w:ascii="Calibri" w:hAnsi="Calibri" w:cs="Calibri"/>
          <w:color w:val="000000"/>
          <w:sz w:val="22"/>
          <w:szCs w:val="22"/>
        </w:rPr>
        <w:t>sal</w:t>
      </w:r>
      <w:proofErr w:type="spellEnd"/>
      <w:r w:rsidRPr="00FC15D7">
        <w:rPr>
          <w:rFonts w:ascii="Calibri" w:hAnsi="Calibri" w:cs="Calibri"/>
          <w:color w:val="000000"/>
          <w:sz w:val="22"/>
          <w:szCs w:val="22"/>
        </w:rPr>
        <w:t xml:space="preserve"> na spotkanie indywidualne w ramach doradztwa poszkoleniowego.</w:t>
      </w:r>
    </w:p>
    <w:p w14:paraId="6662A031" w14:textId="5568E4BA" w:rsidR="002E5964" w:rsidRPr="00FC15D7" w:rsidRDefault="002E5964" w:rsidP="00FC15D7">
      <w:pPr>
        <w:pStyle w:val="Akapitzlist"/>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570"/>
        <w:jc w:val="both"/>
        <w:rPr>
          <w:rFonts w:ascii="Calibri" w:hAnsi="Calibri" w:cs="Calibri"/>
          <w:color w:val="000000"/>
          <w:sz w:val="22"/>
          <w:szCs w:val="22"/>
        </w:rPr>
      </w:pPr>
      <w:r w:rsidRPr="00FC15D7">
        <w:rPr>
          <w:rFonts w:ascii="Calibri" w:hAnsi="Calibri" w:cs="Calibri"/>
          <w:color w:val="000000"/>
          <w:sz w:val="22"/>
          <w:szCs w:val="22"/>
        </w:rPr>
        <w:t>Liczba pakietów materiałów szkoleniowych, przerw kawowych, lunchów lub godzin doradztwa określona w pkt 4.1</w:t>
      </w:r>
      <w:r w:rsidR="00252EEB">
        <w:rPr>
          <w:rFonts w:ascii="Calibri" w:hAnsi="Calibri" w:cs="Calibri"/>
          <w:color w:val="000000"/>
          <w:sz w:val="22"/>
          <w:szCs w:val="22"/>
        </w:rPr>
        <w:t>4</w:t>
      </w:r>
      <w:r w:rsidR="00115E2C" w:rsidRPr="00FC15D7">
        <w:rPr>
          <w:rFonts w:ascii="Calibri" w:hAnsi="Calibri" w:cs="Calibri"/>
          <w:color w:val="000000"/>
          <w:sz w:val="22"/>
          <w:szCs w:val="22"/>
        </w:rPr>
        <w:t>.1 – 4.1</w:t>
      </w:r>
      <w:r w:rsidR="00252EEB">
        <w:rPr>
          <w:rFonts w:ascii="Calibri" w:hAnsi="Calibri" w:cs="Calibri"/>
          <w:color w:val="000000"/>
          <w:sz w:val="22"/>
          <w:szCs w:val="22"/>
        </w:rPr>
        <w:t>4</w:t>
      </w:r>
      <w:r w:rsidR="00115E2C" w:rsidRPr="00FC15D7">
        <w:rPr>
          <w:rFonts w:ascii="Calibri" w:hAnsi="Calibri" w:cs="Calibri"/>
          <w:color w:val="000000"/>
          <w:sz w:val="22"/>
          <w:szCs w:val="22"/>
        </w:rPr>
        <w:t>.</w:t>
      </w:r>
      <w:r w:rsidR="00777C11" w:rsidRPr="00FC15D7">
        <w:rPr>
          <w:rFonts w:ascii="Calibri" w:hAnsi="Calibri" w:cs="Calibri"/>
          <w:color w:val="000000"/>
          <w:sz w:val="22"/>
          <w:szCs w:val="22"/>
        </w:rPr>
        <w:t>8</w:t>
      </w:r>
      <w:r w:rsidRPr="00FC15D7">
        <w:rPr>
          <w:rFonts w:ascii="Calibri" w:hAnsi="Calibri" w:cs="Calibri"/>
          <w:color w:val="000000"/>
          <w:sz w:val="22"/>
          <w:szCs w:val="22"/>
        </w:rPr>
        <w:t xml:space="preserve"> może ulec zmniejszeniu stosownie do liczby zrekrutowanych Uczestników/Uczestniczek projektu, frekwencji na zajęciach lub potrzeb Uczestników/Uczestniczek Projektu oraz trenerów/trenerek. Realizacja zamówienia będzie rozliczana na podstawie cen jednostkowych określonych w złożonej przez wykonawcę ofercie stosownie do zakresu wykonania zamówienia.</w:t>
      </w:r>
    </w:p>
    <w:p w14:paraId="061CBD90" w14:textId="4FB67B8D" w:rsidR="002E5964" w:rsidRPr="00636197" w:rsidRDefault="002E5964"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636197">
        <w:rPr>
          <w:rFonts w:ascii="Calibri" w:hAnsi="Calibri" w:cs="Calibri"/>
          <w:color w:val="000000"/>
          <w:sz w:val="22"/>
          <w:szCs w:val="22"/>
        </w:rPr>
        <w:t>Na jednego Uczestnika/Uczestniczę Projektu przypadać będzie maksymalnie 5 godzin indywidualnego</w:t>
      </w:r>
      <w:r w:rsidR="00777C11" w:rsidRPr="00636197">
        <w:rPr>
          <w:rFonts w:ascii="Calibri" w:hAnsi="Calibri" w:cs="Calibri"/>
          <w:color w:val="000000"/>
          <w:sz w:val="22"/>
          <w:szCs w:val="22"/>
        </w:rPr>
        <w:t>, fakultatywnego</w:t>
      </w:r>
      <w:r w:rsidRPr="00636197">
        <w:rPr>
          <w:rFonts w:ascii="Calibri" w:hAnsi="Calibri" w:cs="Calibri"/>
          <w:color w:val="000000"/>
          <w:sz w:val="22"/>
          <w:szCs w:val="22"/>
        </w:rPr>
        <w:t xml:space="preserve"> doradztwa poszkoleniowego.</w:t>
      </w:r>
    </w:p>
    <w:p w14:paraId="1322D3FE" w14:textId="31CC343E" w:rsidR="002E5964" w:rsidRPr="00636197" w:rsidRDefault="002E5964"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636197">
        <w:rPr>
          <w:rFonts w:ascii="Calibri" w:hAnsi="Calibri" w:cs="Calibri"/>
          <w:color w:val="000000"/>
          <w:sz w:val="22"/>
          <w:szCs w:val="22"/>
        </w:rPr>
        <w:t>Przez godzinę doradztwa należy rozumieć 60 minut zajęć.</w:t>
      </w:r>
    </w:p>
    <w:p w14:paraId="70FAD440" w14:textId="1A539CB0" w:rsidR="002E5964" w:rsidRPr="00636197" w:rsidRDefault="002E5964"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636197">
        <w:rPr>
          <w:rFonts w:ascii="Calibri" w:hAnsi="Calibri" w:cs="Calibri"/>
          <w:color w:val="000000"/>
          <w:sz w:val="22"/>
          <w:szCs w:val="22"/>
        </w:rPr>
        <w:t xml:space="preserve">Projekt oraz szkolenia i doradztwo w ramach Projektu realizowane są zgodnie z zasadą równości szans i niedyskryminacji, w tym dostępności dla osób z niepełnosprawnościami. Zamawiający informuje, że wraz z pojawieniem się w Projekcie Uczestników/Uczestniczek ze szczególnymi potrzebami stosowane będą specyficzne działania dostosowawcze umożliwiające im skorzystanie ze wsparcia. Działania dostosowawcze dotyczące Uczestników/Uczestniczek Projektu będą uruchamiane i finansowane przez Zamawiającego. Wykonawca zobowiązany będzie do współpracy z Zamawiającym w zakresie wdrożenia tych </w:t>
      </w:r>
      <w:r w:rsidRPr="00636197">
        <w:rPr>
          <w:rFonts w:ascii="Calibri" w:hAnsi="Calibri" w:cs="Calibri"/>
          <w:color w:val="000000"/>
          <w:sz w:val="22"/>
          <w:szCs w:val="22"/>
        </w:rPr>
        <w:lastRenderedPageBreak/>
        <w:t>działań (np. umożliwiania obecności na zajęciach asystenta tłumaczącego na język łatwy lub tłumacza migowego/przewodnika, dostosowania formy lub tempa prowadzenia zajęć do obecności asystenta tłumaczącego na język łatwy, tłumacza migowego/przewodnika). Koszty działań dostosowawczych wynikających z ewentualnych szczególnych potrzeb trenerów/trenerek ponosi Wykonawca.</w:t>
      </w:r>
    </w:p>
    <w:p w14:paraId="7666E3ED" w14:textId="1FF47628" w:rsidR="002E5964" w:rsidRPr="00636197" w:rsidRDefault="002E5964"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636197">
        <w:rPr>
          <w:rFonts w:ascii="Calibri" w:hAnsi="Calibri" w:cs="Calibri"/>
          <w:color w:val="000000"/>
          <w:sz w:val="22"/>
          <w:szCs w:val="22"/>
        </w:rPr>
        <w:t xml:space="preserve">Koszty eksploatacyjne, w tym koszty energii elektrycznej, związane z wynajmem </w:t>
      </w:r>
      <w:proofErr w:type="spellStart"/>
      <w:r w:rsidRPr="00636197">
        <w:rPr>
          <w:rFonts w:ascii="Calibri" w:hAnsi="Calibri" w:cs="Calibri"/>
          <w:color w:val="000000"/>
          <w:sz w:val="22"/>
          <w:szCs w:val="22"/>
        </w:rPr>
        <w:t>sal</w:t>
      </w:r>
      <w:proofErr w:type="spellEnd"/>
      <w:r w:rsidRPr="00636197">
        <w:rPr>
          <w:rFonts w:ascii="Calibri" w:hAnsi="Calibri" w:cs="Calibri"/>
          <w:color w:val="000000"/>
          <w:sz w:val="22"/>
          <w:szCs w:val="22"/>
        </w:rPr>
        <w:t>, ewentualne koszty dowozu usługi cateringowej do miejsca realizacji szkolenia, koszty dojazdów, rozmów telefonicznych, noclegów i wyżywienia osób</w:t>
      </w:r>
      <w:r w:rsidR="002948E7">
        <w:rPr>
          <w:rFonts w:ascii="Calibri" w:hAnsi="Calibri" w:cs="Calibri"/>
          <w:color w:val="000000"/>
          <w:sz w:val="22"/>
          <w:szCs w:val="22"/>
        </w:rPr>
        <w:t xml:space="preserve"> </w:t>
      </w:r>
      <w:r w:rsidRPr="00636197">
        <w:rPr>
          <w:rFonts w:ascii="Calibri" w:hAnsi="Calibri" w:cs="Calibri"/>
          <w:color w:val="000000"/>
          <w:sz w:val="22"/>
          <w:szCs w:val="22"/>
        </w:rPr>
        <w:t>zaangażowanych w realizację zamówienia, wysyłek pocztowych lub kurierskich w związku z realizacją przedmiotu zamówienia pokrywa Wykonawca.</w:t>
      </w:r>
    </w:p>
    <w:p w14:paraId="6E267259" w14:textId="4A55504F" w:rsidR="002E5964" w:rsidRPr="00636197" w:rsidRDefault="002E5964" w:rsidP="00BD3A2F">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636197">
        <w:rPr>
          <w:rFonts w:ascii="Calibri" w:hAnsi="Calibri" w:cs="Calibri"/>
          <w:color w:val="000000"/>
          <w:sz w:val="22"/>
          <w:szCs w:val="22"/>
        </w:rPr>
        <w:t>Zamawiający zapewni:</w:t>
      </w:r>
    </w:p>
    <w:p w14:paraId="3604C20D" w14:textId="04C1E167" w:rsidR="002E5964" w:rsidRPr="00636197" w:rsidRDefault="002E5964">
      <w:pPr>
        <w:pStyle w:val="Akapitzlist"/>
        <w:numPr>
          <w:ilvl w:val="2"/>
          <w:numId w:val="2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sidRPr="00636197">
        <w:rPr>
          <w:rFonts w:ascii="Calibri" w:hAnsi="Calibri" w:cs="Calibri"/>
          <w:color w:val="000000"/>
          <w:sz w:val="22"/>
          <w:szCs w:val="22"/>
        </w:rPr>
        <w:t>wytyczne dotyczące grafiki i logotypy niezbędne do oznaczenia programów i materiałów dydaktycznych, zestawu materiałów szkoleniowych, pomieszczeń, w których realizowane będą szkolenia oraz dokumentacji działań zgodne z Wytycznymi dotyczącymi informacji i promocji Funduszy Europejskich na lata 2021-2027 oraz Podręcznikiem wnioskodawcy i beneficjenta Funduszy Europejskich na lata 2021-2027 w zakresie informacji i promocji,</w:t>
      </w:r>
    </w:p>
    <w:p w14:paraId="48C741C4" w14:textId="1C3DD311" w:rsidR="002E5964" w:rsidRPr="00636197" w:rsidRDefault="002E5964">
      <w:pPr>
        <w:pStyle w:val="Akapitzlist"/>
        <w:numPr>
          <w:ilvl w:val="2"/>
          <w:numId w:val="2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sidRPr="00636197">
        <w:rPr>
          <w:rFonts w:ascii="Calibri" w:hAnsi="Calibri" w:cs="Calibri"/>
          <w:color w:val="000000"/>
          <w:sz w:val="22"/>
          <w:szCs w:val="22"/>
        </w:rPr>
        <w:t>wzory dokumentacji działań (dzienników zajęć, kart czasu pracy trenerów, ankiet oceny szkolenia, zaświadczeń o ukończeniu szkolenia, kart czasu pracy doradców, formularzy wykonania usługi doradczej),</w:t>
      </w:r>
    </w:p>
    <w:p w14:paraId="7C6134A1" w14:textId="0F857599" w:rsidR="002E5964" w:rsidRPr="00636197" w:rsidRDefault="002E5964">
      <w:pPr>
        <w:pStyle w:val="Akapitzlist"/>
        <w:numPr>
          <w:ilvl w:val="2"/>
          <w:numId w:val="2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sidRPr="00636197">
        <w:rPr>
          <w:rFonts w:ascii="Calibri" w:hAnsi="Calibri" w:cs="Calibri"/>
          <w:color w:val="000000"/>
          <w:sz w:val="22"/>
          <w:szCs w:val="22"/>
        </w:rPr>
        <w:t>program szkolenia (w wersji elektronicznej),</w:t>
      </w:r>
    </w:p>
    <w:p w14:paraId="382D09A3" w14:textId="7DB39539" w:rsidR="002E5964" w:rsidRPr="00636197" w:rsidRDefault="002E5964">
      <w:pPr>
        <w:pStyle w:val="Akapitzlist"/>
        <w:numPr>
          <w:ilvl w:val="2"/>
          <w:numId w:val="2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sidRPr="00636197">
        <w:rPr>
          <w:rFonts w:ascii="Calibri" w:hAnsi="Calibri" w:cs="Calibri"/>
          <w:color w:val="000000"/>
          <w:sz w:val="22"/>
          <w:szCs w:val="22"/>
        </w:rPr>
        <w:t>materiały dydaktyczne (w wersji elektronicznej): skrypt z ćwiczeniami i spisem literatury/źródeł informacji, test wiedzy na zakończenie szkolenie, prezentację do wykorzystania podczas zajęć.</w:t>
      </w:r>
    </w:p>
    <w:p w14:paraId="30A43F71" w14:textId="791CBF38" w:rsidR="002E5964" w:rsidRPr="002C0BBC" w:rsidRDefault="002E5964" w:rsidP="002C0BBC">
      <w:pPr>
        <w:pStyle w:val="Akapitzlist"/>
        <w:numPr>
          <w:ilvl w:val="1"/>
          <w:numId w:val="1"/>
        </w:numPr>
        <w:tabs>
          <w:tab w:val="left" w:pos="851"/>
          <w:tab w:val="left" w:pos="112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425"/>
        <w:jc w:val="both"/>
        <w:rPr>
          <w:rFonts w:ascii="Calibri" w:hAnsi="Calibri" w:cs="Calibri"/>
          <w:color w:val="000000"/>
          <w:sz w:val="22"/>
          <w:szCs w:val="22"/>
        </w:rPr>
      </w:pPr>
      <w:r w:rsidRPr="002C0BBC">
        <w:rPr>
          <w:rFonts w:ascii="Calibri" w:hAnsi="Calibri" w:cs="Calibri"/>
          <w:color w:val="000000"/>
          <w:sz w:val="22"/>
          <w:szCs w:val="22"/>
        </w:rPr>
        <w:t>Wynagrodzenie Wykonawcy będzie finansowane ze środków Europejskiego Funduszu Społecznego Plus.</w:t>
      </w:r>
    </w:p>
    <w:p w14:paraId="6152CEAB" w14:textId="3BBD1AA2" w:rsidR="002E5964" w:rsidRPr="00C612E4" w:rsidRDefault="002E5964" w:rsidP="002E5964">
      <w:pPr>
        <w:pStyle w:val="Tekstpodstawowy"/>
        <w:kinsoku w:val="0"/>
        <w:overflowPunct w:val="0"/>
        <w:spacing w:line="271" w:lineRule="exact"/>
        <w:ind w:left="40"/>
        <w:rPr>
          <w:rFonts w:ascii="Calibri" w:hAnsi="Calibri" w:cs="Calibri"/>
          <w:w w:val="90"/>
          <w:sz w:val="22"/>
          <w:szCs w:val="22"/>
        </w:rPr>
      </w:pPr>
    </w:p>
    <w:p w14:paraId="5DF24283" w14:textId="206AFA9D" w:rsidR="000F14E3" w:rsidRPr="00C612E4" w:rsidRDefault="00734A92" w:rsidP="005D1D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alibri" w:hAnsi="Calibri" w:cs="Calibri"/>
          <w:color w:val="000000"/>
          <w:sz w:val="22"/>
          <w:szCs w:val="22"/>
        </w:rPr>
      </w:pPr>
      <w:r w:rsidRPr="00C612E4">
        <w:rPr>
          <w:rFonts w:ascii="Calibri" w:hAnsi="Calibri" w:cs="Calibri"/>
          <w:noProof/>
          <w:sz w:val="22"/>
          <w:szCs w:val="22"/>
        </w:rPr>
        <mc:AlternateContent>
          <mc:Choice Requires="wps">
            <w:drawing>
              <wp:anchor distT="0" distB="0" distL="0" distR="0" simplePos="0" relativeHeight="251659264" behindDoc="1" locked="0" layoutInCell="1" allowOverlap="1" wp14:anchorId="4C3A7E37" wp14:editId="7B08CF35">
                <wp:simplePos x="0" y="0"/>
                <wp:positionH relativeFrom="page">
                  <wp:posOffset>719327</wp:posOffset>
                </wp:positionH>
                <wp:positionV relativeFrom="paragraph">
                  <wp:posOffset>283287</wp:posOffset>
                </wp:positionV>
                <wp:extent cx="1829435" cy="9525"/>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435" y="0"/>
                              </a:moveTo>
                              <a:lnTo>
                                <a:pt x="0" y="0"/>
                              </a:lnTo>
                              <a:lnTo>
                                <a:pt x="0" y="9144"/>
                              </a:lnTo>
                              <a:lnTo>
                                <a:pt x="1829435" y="9144"/>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127B813" id="Graphic 11" o:spid="_x0000_s1026" style="position:absolute;margin-left:56.65pt;margin-top:22.3pt;width:144.05pt;height:.75pt;z-index:-25165721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" path="m1829435,l,,,9144r1829435,l1829435,xe" fillcolor="black" stroked="f">
                <v:path arrowok="t"/>
                <w10:wrap type="topAndBottom" anchorx="page"/>
              </v:shape>
            </w:pict>
          </mc:Fallback>
        </mc:AlternateContent>
      </w:r>
    </w:p>
    <w:sectPr w:rsidR="000F14E3" w:rsidRPr="00C612E4" w:rsidSect="00712A8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467DC" w14:textId="77777777" w:rsidR="00B006EF" w:rsidRDefault="00B006EF" w:rsidP="00252869">
      <w:r>
        <w:separator/>
      </w:r>
    </w:p>
  </w:endnote>
  <w:endnote w:type="continuationSeparator" w:id="0">
    <w:p w14:paraId="0DE7F89A" w14:textId="77777777" w:rsidR="00B006EF" w:rsidRDefault="00B006EF" w:rsidP="0025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0AD27" w14:textId="77777777" w:rsidR="00B006EF" w:rsidRDefault="00B006EF" w:rsidP="00252869">
      <w:r>
        <w:separator/>
      </w:r>
    </w:p>
  </w:footnote>
  <w:footnote w:type="continuationSeparator" w:id="0">
    <w:p w14:paraId="23F618B0" w14:textId="77777777" w:rsidR="00B006EF" w:rsidRDefault="00B006EF" w:rsidP="00252869">
      <w:r>
        <w:continuationSeparator/>
      </w:r>
    </w:p>
  </w:footnote>
  <w:footnote w:id="1">
    <w:p w14:paraId="43D6003C" w14:textId="77777777" w:rsidR="00777C11" w:rsidRPr="00777C11" w:rsidRDefault="00777C11" w:rsidP="00777C11">
      <w:pPr>
        <w:pStyle w:val="Tekstprzypisudolnego"/>
        <w:rPr>
          <w:rFonts w:asciiTheme="minorHAnsi" w:hAnsiTheme="minorHAnsi" w:cstheme="minorHAnsi"/>
          <w:b/>
          <w:bCs/>
          <w:i/>
          <w:iCs/>
        </w:rPr>
      </w:pPr>
      <w:r w:rsidRPr="00777C11">
        <w:rPr>
          <w:rStyle w:val="Odwoanieprzypisudolnego"/>
          <w:rFonts w:asciiTheme="minorHAnsi" w:hAnsiTheme="minorHAnsi" w:cstheme="minorHAnsi"/>
          <w:bCs/>
          <w:i/>
          <w:iCs/>
        </w:rPr>
        <w:footnoteRef/>
      </w:r>
      <w:r w:rsidRPr="00777C11">
        <w:rPr>
          <w:rFonts w:asciiTheme="minorHAnsi" w:hAnsiTheme="minorHAnsi" w:cstheme="minorHAnsi"/>
          <w:bCs/>
          <w:i/>
          <w:iCs/>
        </w:rPr>
        <w:t xml:space="preserve"> Użyte przez Wykonawcę narzędzie nie może generować dla Zamawiającego czy też uczestników/ uczestniczek żadnych dodatkowych kosztów związanych z udziałem w spotkaniu w formie zdalnej.</w:t>
      </w:r>
    </w:p>
  </w:footnote>
  <w:footnote w:id="2">
    <w:p w14:paraId="68DF1945" w14:textId="32F9C62E" w:rsidR="00F15278" w:rsidRPr="00F15278" w:rsidRDefault="00F15278" w:rsidP="00F15278">
      <w:pPr>
        <w:pStyle w:val="Tekstpodstawowy"/>
        <w:kinsoku w:val="0"/>
        <w:overflowPunct w:val="0"/>
        <w:spacing w:line="209" w:lineRule="exact"/>
        <w:rPr>
          <w:rFonts w:asciiTheme="minorHAnsi" w:hAnsiTheme="minorHAnsi" w:cstheme="minorHAnsi"/>
          <w:color w:val="0000FF"/>
          <w:spacing w:val="-6"/>
          <w:sz w:val="20"/>
          <w:szCs w:val="20"/>
        </w:rPr>
      </w:pPr>
      <w:r>
        <w:rPr>
          <w:rStyle w:val="Odwoanieprzypisudolnego"/>
        </w:rPr>
        <w:footnoteRef/>
      </w:r>
      <w:r>
        <w:t xml:space="preserve"> </w:t>
      </w:r>
      <w:r w:rsidRPr="00F15278">
        <w:rPr>
          <w:rFonts w:asciiTheme="minorHAnsi" w:hAnsiTheme="minorHAnsi" w:cstheme="minorHAnsi"/>
          <w:spacing w:val="-6"/>
          <w:sz w:val="20"/>
          <w:szCs w:val="20"/>
        </w:rPr>
        <w:t xml:space="preserve">Wytyczne i Podręcznik dostępne są na stronach internetowych: </w:t>
      </w:r>
      <w:hyperlink r:id="rId1" w:history="1">
        <w:r w:rsidRPr="00F15278">
          <w:rPr>
            <w:rFonts w:asciiTheme="minorHAnsi" w:hAnsiTheme="minorHAnsi" w:cstheme="minorHAnsi"/>
            <w:color w:val="0000FF"/>
            <w:spacing w:val="-6"/>
            <w:sz w:val="20"/>
            <w:szCs w:val="20"/>
          </w:rPr>
          <w:t>https://www.funduszeeuropejskie.gov.pl/strony/o-</w:t>
        </w:r>
      </w:hyperlink>
    </w:p>
    <w:p w14:paraId="51D96C91" w14:textId="77777777" w:rsidR="00F15278" w:rsidRPr="00F15278" w:rsidRDefault="00F15278" w:rsidP="00F15278">
      <w:pPr>
        <w:pStyle w:val="Tekstpodstawowy"/>
        <w:kinsoku w:val="0"/>
        <w:overflowPunct w:val="0"/>
        <w:spacing w:before="15"/>
        <w:rPr>
          <w:rFonts w:asciiTheme="minorHAnsi" w:hAnsiTheme="minorHAnsi" w:cstheme="minorHAnsi"/>
          <w:color w:val="000000"/>
          <w:w w:val="90"/>
          <w:sz w:val="20"/>
          <w:szCs w:val="20"/>
        </w:rPr>
      </w:pPr>
      <w:hyperlink r:id="rId2" w:history="1">
        <w:r w:rsidRPr="00F15278">
          <w:rPr>
            <w:rFonts w:asciiTheme="minorHAnsi" w:hAnsiTheme="minorHAnsi" w:cstheme="minorHAnsi"/>
            <w:color w:val="0000FF"/>
            <w:w w:val="90"/>
            <w:sz w:val="20"/>
            <w:szCs w:val="20"/>
          </w:rPr>
          <w:t>funduszach/dokumenty/wytyczne-dotyczace-informacji-i-promocji-funduszy-europejskich-na-lata-2021-2027/</w:t>
        </w:r>
      </w:hyperlink>
      <w:r w:rsidRPr="00F15278">
        <w:rPr>
          <w:rFonts w:asciiTheme="minorHAnsi" w:hAnsiTheme="minorHAnsi" w:cstheme="minorHAnsi"/>
          <w:color w:val="0000FF"/>
          <w:spacing w:val="75"/>
          <w:sz w:val="20"/>
          <w:szCs w:val="20"/>
        </w:rPr>
        <w:t xml:space="preserve"> </w:t>
      </w:r>
      <w:r w:rsidRPr="00F15278">
        <w:rPr>
          <w:rFonts w:asciiTheme="minorHAnsi" w:hAnsiTheme="minorHAnsi" w:cstheme="minorHAnsi"/>
          <w:color w:val="000000"/>
          <w:w w:val="90"/>
          <w:sz w:val="20"/>
          <w:szCs w:val="20"/>
        </w:rPr>
        <w:t>oraz</w:t>
      </w:r>
    </w:p>
    <w:p w14:paraId="1D26E439" w14:textId="77777777" w:rsidR="00F15278" w:rsidRPr="00F15278" w:rsidRDefault="00F15278" w:rsidP="00F15278">
      <w:pPr>
        <w:pStyle w:val="Tekstpodstawowy"/>
        <w:kinsoku w:val="0"/>
        <w:overflowPunct w:val="0"/>
        <w:rPr>
          <w:rFonts w:asciiTheme="minorHAnsi" w:hAnsiTheme="minorHAnsi" w:cstheme="minorHAnsi"/>
          <w:color w:val="0000FF"/>
          <w:spacing w:val="-4"/>
          <w:sz w:val="20"/>
          <w:szCs w:val="20"/>
        </w:rPr>
      </w:pPr>
      <w:hyperlink r:id="rId3" w:history="1">
        <w:r w:rsidRPr="00F15278">
          <w:rPr>
            <w:rFonts w:asciiTheme="minorHAnsi" w:hAnsiTheme="minorHAnsi" w:cstheme="minorHAnsi"/>
            <w:color w:val="0000FF"/>
            <w:spacing w:val="-4"/>
            <w:sz w:val="20"/>
            <w:szCs w:val="20"/>
          </w:rPr>
          <w:t>https://www.rozwojspoleczny.gov.pl/strony/dowiedz-sie-wiecej-o-programie/promocja-programu/</w:t>
        </w:r>
      </w:hyperlink>
    </w:p>
    <w:p w14:paraId="071DCFE3" w14:textId="780E279C" w:rsidR="00F15278" w:rsidRDefault="00F15278">
      <w:pPr>
        <w:pStyle w:val="Tekstprzypisudolnego"/>
      </w:pPr>
    </w:p>
  </w:footnote>
  <w:footnote w:id="3">
    <w:p w14:paraId="66D7BB81" w14:textId="77777777" w:rsidR="000D2A61" w:rsidRPr="00F62297" w:rsidRDefault="000D2A61" w:rsidP="000D2A61">
      <w:pPr>
        <w:pStyle w:val="Tekstpodstawowy"/>
        <w:kinsoku w:val="0"/>
        <w:overflowPunct w:val="0"/>
        <w:spacing w:line="192" w:lineRule="exact"/>
        <w:rPr>
          <w:rFonts w:asciiTheme="minorHAnsi" w:hAnsiTheme="minorHAnsi" w:cstheme="minorHAnsi"/>
          <w:w w:val="90"/>
          <w:sz w:val="18"/>
          <w:szCs w:val="18"/>
        </w:rPr>
      </w:pPr>
      <w:r w:rsidRPr="008F637C">
        <w:rPr>
          <w:rStyle w:val="Odwoanieprzypisudolnego"/>
          <w:sz w:val="16"/>
          <w:szCs w:val="16"/>
        </w:rPr>
        <w:footnoteRef/>
      </w:r>
      <w:r w:rsidRPr="008F637C">
        <w:rPr>
          <w:sz w:val="16"/>
          <w:szCs w:val="16"/>
        </w:rPr>
        <w:t xml:space="preserve"> </w:t>
      </w:r>
      <w:r w:rsidRPr="00F62297">
        <w:rPr>
          <w:rFonts w:asciiTheme="minorHAnsi" w:hAnsiTheme="minorHAnsi" w:cstheme="minorHAnsi"/>
          <w:w w:val="90"/>
          <w:sz w:val="18"/>
          <w:szCs w:val="18"/>
        </w:rPr>
        <w:t>Test wiedzy na zakończenie szkolenia weryfikowany zgodnie z kluczem odpowiedzi przez komisję (osobę/osoby inne</w:t>
      </w:r>
    </w:p>
    <w:p w14:paraId="7D41390C" w14:textId="77777777" w:rsidR="000D2A61" w:rsidRPr="00F62297" w:rsidRDefault="000D2A61" w:rsidP="000D2A61">
      <w:pPr>
        <w:pStyle w:val="Tekstpodstawowy"/>
        <w:kinsoku w:val="0"/>
        <w:overflowPunct w:val="0"/>
        <w:ind w:left="40"/>
        <w:rPr>
          <w:rFonts w:asciiTheme="minorHAnsi" w:hAnsiTheme="minorHAnsi" w:cstheme="minorHAnsi"/>
          <w:spacing w:val="-4"/>
          <w:sz w:val="18"/>
          <w:szCs w:val="18"/>
        </w:rPr>
      </w:pPr>
      <w:r w:rsidRPr="00F62297">
        <w:rPr>
          <w:rFonts w:asciiTheme="minorHAnsi" w:hAnsiTheme="minorHAnsi" w:cstheme="minorHAnsi"/>
          <w:spacing w:val="-4"/>
          <w:sz w:val="18"/>
          <w:szCs w:val="18"/>
        </w:rPr>
        <w:t>niż trenerzy/trenerki</w:t>
      </w:r>
      <w:r w:rsidRPr="00F62297">
        <w:rPr>
          <w:rFonts w:asciiTheme="minorHAnsi" w:hAnsiTheme="minorHAnsi" w:cstheme="minorHAnsi"/>
          <w:spacing w:val="-5"/>
          <w:sz w:val="18"/>
          <w:szCs w:val="18"/>
        </w:rPr>
        <w:t xml:space="preserve"> </w:t>
      </w:r>
      <w:r w:rsidRPr="00F62297">
        <w:rPr>
          <w:rFonts w:asciiTheme="minorHAnsi" w:hAnsiTheme="minorHAnsi" w:cstheme="minorHAnsi"/>
          <w:spacing w:val="-4"/>
          <w:sz w:val="18"/>
          <w:szCs w:val="18"/>
        </w:rPr>
        <w:t>prowadzący/prowadzące</w:t>
      </w:r>
      <w:r w:rsidRPr="00F62297">
        <w:rPr>
          <w:rFonts w:asciiTheme="minorHAnsi" w:hAnsiTheme="minorHAnsi" w:cstheme="minorHAnsi"/>
          <w:spacing w:val="-5"/>
          <w:sz w:val="18"/>
          <w:szCs w:val="18"/>
        </w:rPr>
        <w:t xml:space="preserve"> </w:t>
      </w:r>
      <w:r w:rsidRPr="00F62297">
        <w:rPr>
          <w:rFonts w:asciiTheme="minorHAnsi" w:hAnsiTheme="minorHAnsi" w:cstheme="minorHAnsi"/>
          <w:spacing w:val="-4"/>
          <w:sz w:val="18"/>
          <w:szCs w:val="18"/>
        </w:rPr>
        <w:t>szkolenie;</w:t>
      </w:r>
    </w:p>
    <w:p w14:paraId="744D72AB" w14:textId="4A3684DC" w:rsidR="000D2A61" w:rsidRDefault="000D2A61">
      <w:pPr>
        <w:pStyle w:val="Tekstprzypisudolnego"/>
      </w:pPr>
    </w:p>
  </w:footnote>
  <w:footnote w:id="4">
    <w:p w14:paraId="3D32DDD6" w14:textId="16F14373" w:rsidR="00BE2722" w:rsidRDefault="00BE2722">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4F0F7" w14:textId="7A7423D1" w:rsidR="000E08BD" w:rsidRDefault="000E08BD">
    <w:pPr>
      <w:pStyle w:val="Nagwek"/>
    </w:pPr>
    <w:r w:rsidRPr="008110D1">
      <w:rPr>
        <w:noProof/>
      </w:rPr>
      <w:drawing>
        <wp:inline distT="0" distB="0" distL="0" distR="0" wp14:anchorId="1559C004" wp14:editId="248B3977">
          <wp:extent cx="5760720" cy="466725"/>
          <wp:effectExtent l="0" t="0" r="5080" b="3175"/>
          <wp:docPr id="13280635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063551" name=""/>
                  <pic:cNvPicPr/>
                </pic:nvPicPr>
                <pic:blipFill>
                  <a:blip r:embed="rId1"/>
                  <a:stretch>
                    <a:fillRect/>
                  </a:stretch>
                </pic:blipFill>
                <pic:spPr>
                  <a:xfrm>
                    <a:off x="0" y="0"/>
                    <a:ext cx="5760720" cy="466725"/>
                  </a:xfrm>
                  <a:prstGeom prst="rect">
                    <a:avLst/>
                  </a:prstGeom>
                </pic:spPr>
              </pic:pic>
            </a:graphicData>
          </a:graphic>
        </wp:inline>
      </w:drawing>
    </w:r>
  </w:p>
  <w:p w14:paraId="28D48B2A" w14:textId="77777777" w:rsidR="000E08BD" w:rsidRDefault="000E08BD">
    <w:pPr>
      <w:pStyle w:val="Nagwek"/>
    </w:pPr>
  </w:p>
  <w:p w14:paraId="6B838308" w14:textId="0033B0DE" w:rsidR="000E08BD" w:rsidRPr="00B9288E" w:rsidRDefault="000E08BD" w:rsidP="00B9288E">
    <w:pPr>
      <w:spacing w:line="20" w:lineRule="exact"/>
      <w:rPr>
        <w:rFonts w:cs="Arial"/>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F7766"/>
    <w:multiLevelType w:val="hybridMultilevel"/>
    <w:tmpl w:val="F538224A"/>
    <w:lvl w:ilvl="0" w:tplc="65E0B3D8">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 w15:restartNumberingAfterBreak="0">
    <w:nsid w:val="099E139E"/>
    <w:multiLevelType w:val="hybridMultilevel"/>
    <w:tmpl w:val="79AC22C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F73551B"/>
    <w:multiLevelType w:val="multilevel"/>
    <w:tmpl w:val="4CE08CCA"/>
    <w:lvl w:ilvl="0">
      <w:start w:val="3"/>
      <w:numFmt w:val="decimal"/>
      <w:lvlText w:val="%1"/>
      <w:lvlJc w:val="left"/>
      <w:pPr>
        <w:ind w:left="560" w:hanging="560"/>
      </w:pPr>
      <w:rPr>
        <w:rFonts w:hint="default"/>
      </w:rPr>
    </w:lvl>
    <w:lvl w:ilvl="1">
      <w:start w:val="17"/>
      <w:numFmt w:val="decimal"/>
      <w:lvlText w:val="%1.%2"/>
      <w:lvlJc w:val="left"/>
      <w:pPr>
        <w:ind w:left="1198" w:hanging="56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3" w15:restartNumberingAfterBreak="0">
    <w:nsid w:val="20C155C5"/>
    <w:multiLevelType w:val="hybridMultilevel"/>
    <w:tmpl w:val="04906248"/>
    <w:lvl w:ilvl="0" w:tplc="8DF4360E">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 w15:restartNumberingAfterBreak="0">
    <w:nsid w:val="213D5D46"/>
    <w:multiLevelType w:val="multilevel"/>
    <w:tmpl w:val="878EC126"/>
    <w:styleLink w:val="Biecalista1"/>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0A02DC4"/>
    <w:multiLevelType w:val="multilevel"/>
    <w:tmpl w:val="DCD8F96A"/>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3.3.%3"/>
      <w:lvlJc w:val="righ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07A4A8B"/>
    <w:multiLevelType w:val="multilevel"/>
    <w:tmpl w:val="2A00AB56"/>
    <w:lvl w:ilvl="0">
      <w:start w:val="1"/>
      <w:numFmt w:val="decimal"/>
      <w:lvlText w:val="%1."/>
      <w:lvlJc w:val="left"/>
      <w:pPr>
        <w:ind w:left="720" w:hanging="360"/>
      </w:pPr>
      <w:rPr>
        <w:b/>
        <w:bCs/>
      </w:rPr>
    </w:lvl>
    <w:lvl w:ilvl="1">
      <w:start w:val="1"/>
      <w:numFmt w:val="lowerLetter"/>
      <w:lvlText w:val="%2."/>
      <w:lvlJc w:val="left"/>
      <w:pPr>
        <w:ind w:left="1211" w:hanging="360"/>
      </w:pPr>
    </w:lvl>
    <w:lvl w:ilvl="2">
      <w:start w:val="1"/>
      <w:numFmt w:val="lowerLetter"/>
      <w:lvlText w:val="%3."/>
      <w:lvlJc w:val="left"/>
      <w:pPr>
        <w:ind w:left="1637" w:hanging="360"/>
      </w:p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6852E8A"/>
    <w:multiLevelType w:val="multilevel"/>
    <w:tmpl w:val="2A00AB56"/>
    <w:lvl w:ilvl="0">
      <w:start w:val="1"/>
      <w:numFmt w:val="decimal"/>
      <w:lvlText w:val="%1."/>
      <w:lvlJc w:val="left"/>
      <w:pPr>
        <w:ind w:left="720" w:hanging="360"/>
      </w:pPr>
      <w:rPr>
        <w:b/>
        <w:bCs/>
      </w:rPr>
    </w:lvl>
    <w:lvl w:ilvl="1">
      <w:start w:val="1"/>
      <w:numFmt w:val="lowerLetter"/>
      <w:lvlText w:val="%2."/>
      <w:lvlJc w:val="left"/>
      <w:pPr>
        <w:ind w:left="1211" w:hanging="360"/>
      </w:pPr>
    </w:lvl>
    <w:lvl w:ilvl="2">
      <w:start w:val="1"/>
      <w:numFmt w:val="lowerLetter"/>
      <w:lvlText w:val="%3."/>
      <w:lvlJc w:val="left"/>
      <w:pPr>
        <w:ind w:left="1637" w:hanging="360"/>
      </w:p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7072A3B"/>
    <w:multiLevelType w:val="multilevel"/>
    <w:tmpl w:val="9E2EE5A6"/>
    <w:lvl w:ilvl="0">
      <w:start w:val="4"/>
      <w:numFmt w:val="decimal"/>
      <w:lvlText w:val="%1"/>
      <w:lvlJc w:val="left"/>
      <w:pPr>
        <w:ind w:left="540" w:hanging="540"/>
      </w:pPr>
      <w:rPr>
        <w:rFonts w:hint="default"/>
      </w:rPr>
    </w:lvl>
    <w:lvl w:ilvl="1">
      <w:start w:val="19"/>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9" w15:restartNumberingAfterBreak="0">
    <w:nsid w:val="47EF5AA2"/>
    <w:multiLevelType w:val="multilevel"/>
    <w:tmpl w:val="A5563C6C"/>
    <w:lvl w:ilvl="0">
      <w:start w:val="3"/>
      <w:numFmt w:val="decimal"/>
      <w:lvlText w:val="%1"/>
      <w:lvlJc w:val="left"/>
      <w:pPr>
        <w:ind w:left="440" w:hanging="440"/>
      </w:pPr>
      <w:rPr>
        <w:rFonts w:hint="default"/>
        <w:color w:val="auto"/>
      </w:rPr>
    </w:lvl>
    <w:lvl w:ilvl="1">
      <w:start w:val="4"/>
      <w:numFmt w:val="decimal"/>
      <w:lvlText w:val="%1.%2"/>
      <w:lvlJc w:val="left"/>
      <w:pPr>
        <w:ind w:left="1078" w:hanging="440"/>
      </w:pPr>
      <w:rPr>
        <w:rFonts w:hint="default"/>
        <w:color w:val="auto"/>
      </w:rPr>
    </w:lvl>
    <w:lvl w:ilvl="2">
      <w:start w:val="1"/>
      <w:numFmt w:val="decimal"/>
      <w:lvlText w:val="%1.%2.%3"/>
      <w:lvlJc w:val="left"/>
      <w:pPr>
        <w:ind w:left="1996" w:hanging="720"/>
      </w:pPr>
      <w:rPr>
        <w:rFonts w:hint="default"/>
        <w:color w:val="auto"/>
      </w:rPr>
    </w:lvl>
    <w:lvl w:ilvl="3">
      <w:start w:val="1"/>
      <w:numFmt w:val="decimal"/>
      <w:lvlText w:val="%1.%2.%3.%4"/>
      <w:lvlJc w:val="left"/>
      <w:pPr>
        <w:ind w:left="2634" w:hanging="720"/>
      </w:pPr>
      <w:rPr>
        <w:rFonts w:hint="default"/>
        <w:color w:val="auto"/>
      </w:rPr>
    </w:lvl>
    <w:lvl w:ilvl="4">
      <w:start w:val="1"/>
      <w:numFmt w:val="decimal"/>
      <w:lvlText w:val="%1.%2.%3.%4.%5"/>
      <w:lvlJc w:val="left"/>
      <w:pPr>
        <w:ind w:left="3632" w:hanging="1080"/>
      </w:pPr>
      <w:rPr>
        <w:rFonts w:hint="default"/>
        <w:color w:val="auto"/>
      </w:rPr>
    </w:lvl>
    <w:lvl w:ilvl="5">
      <w:start w:val="1"/>
      <w:numFmt w:val="decimal"/>
      <w:lvlText w:val="%1.%2.%3.%4.%5.%6"/>
      <w:lvlJc w:val="left"/>
      <w:pPr>
        <w:ind w:left="4270" w:hanging="1080"/>
      </w:pPr>
      <w:rPr>
        <w:rFonts w:hint="default"/>
        <w:color w:val="auto"/>
      </w:rPr>
    </w:lvl>
    <w:lvl w:ilvl="6">
      <w:start w:val="1"/>
      <w:numFmt w:val="decimal"/>
      <w:lvlText w:val="%1.%2.%3.%4.%5.%6.%7"/>
      <w:lvlJc w:val="left"/>
      <w:pPr>
        <w:ind w:left="5268" w:hanging="1440"/>
      </w:pPr>
      <w:rPr>
        <w:rFonts w:hint="default"/>
        <w:color w:val="auto"/>
      </w:rPr>
    </w:lvl>
    <w:lvl w:ilvl="7">
      <w:start w:val="1"/>
      <w:numFmt w:val="decimal"/>
      <w:lvlText w:val="%1.%2.%3.%4.%5.%6.%7.%8"/>
      <w:lvlJc w:val="left"/>
      <w:pPr>
        <w:ind w:left="5906" w:hanging="1440"/>
      </w:pPr>
      <w:rPr>
        <w:rFonts w:hint="default"/>
        <w:color w:val="auto"/>
      </w:rPr>
    </w:lvl>
    <w:lvl w:ilvl="8">
      <w:start w:val="1"/>
      <w:numFmt w:val="decimal"/>
      <w:lvlText w:val="%1.%2.%3.%4.%5.%6.%7.%8.%9"/>
      <w:lvlJc w:val="left"/>
      <w:pPr>
        <w:ind w:left="6544" w:hanging="1440"/>
      </w:pPr>
      <w:rPr>
        <w:rFonts w:hint="default"/>
        <w:color w:val="auto"/>
      </w:rPr>
    </w:lvl>
  </w:abstractNum>
  <w:abstractNum w:abstractNumId="10" w15:restartNumberingAfterBreak="0">
    <w:nsid w:val="4DD1175B"/>
    <w:multiLevelType w:val="multilevel"/>
    <w:tmpl w:val="878EC126"/>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EB00A6E"/>
    <w:multiLevelType w:val="hybridMultilevel"/>
    <w:tmpl w:val="87D68B4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583E7E4A"/>
    <w:multiLevelType w:val="multilevel"/>
    <w:tmpl w:val="4EB629F0"/>
    <w:lvl w:ilvl="0">
      <w:start w:val="3"/>
      <w:numFmt w:val="decimal"/>
      <w:lvlText w:val="%1"/>
      <w:lvlJc w:val="left"/>
      <w:pPr>
        <w:ind w:left="560" w:hanging="560"/>
      </w:pPr>
      <w:rPr>
        <w:rFonts w:hint="default"/>
      </w:rPr>
    </w:lvl>
    <w:lvl w:ilvl="1">
      <w:start w:val="18"/>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31D0F45"/>
    <w:multiLevelType w:val="hybridMultilevel"/>
    <w:tmpl w:val="102832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38D6F33"/>
    <w:multiLevelType w:val="multilevel"/>
    <w:tmpl w:val="CB505AA4"/>
    <w:lvl w:ilvl="0">
      <w:start w:val="2"/>
      <w:numFmt w:val="decimal"/>
      <w:lvlText w:val="%1"/>
      <w:lvlJc w:val="left"/>
      <w:pPr>
        <w:ind w:left="360" w:hanging="360"/>
      </w:pPr>
      <w:rPr>
        <w:rFonts w:hint="default"/>
        <w:color w:val="auto"/>
      </w:rPr>
    </w:lvl>
    <w:lvl w:ilvl="1">
      <w:start w:val="1"/>
      <w:numFmt w:val="bullet"/>
      <w:lvlText w:val=""/>
      <w:lvlJc w:val="left"/>
      <w:pPr>
        <w:ind w:left="1060" w:hanging="360"/>
      </w:pPr>
      <w:rPr>
        <w:rFonts w:ascii="Symbol" w:hAnsi="Symbol" w:hint="default"/>
      </w:rPr>
    </w:lvl>
    <w:lvl w:ilvl="2">
      <w:start w:val="1"/>
      <w:numFmt w:val="decimal"/>
      <w:lvlText w:val="%1.%2.%3"/>
      <w:lvlJc w:val="left"/>
      <w:pPr>
        <w:ind w:left="2120" w:hanging="720"/>
      </w:pPr>
      <w:rPr>
        <w:rFonts w:hint="default"/>
        <w:color w:val="auto"/>
      </w:rPr>
    </w:lvl>
    <w:lvl w:ilvl="3">
      <w:start w:val="1"/>
      <w:numFmt w:val="decimal"/>
      <w:lvlText w:val="%1.%2.%3.%4"/>
      <w:lvlJc w:val="left"/>
      <w:pPr>
        <w:ind w:left="2820" w:hanging="720"/>
      </w:pPr>
      <w:rPr>
        <w:rFonts w:hint="default"/>
        <w:color w:val="auto"/>
      </w:rPr>
    </w:lvl>
    <w:lvl w:ilvl="4">
      <w:start w:val="1"/>
      <w:numFmt w:val="decimal"/>
      <w:lvlText w:val="%1.%2.%3.%4.%5"/>
      <w:lvlJc w:val="left"/>
      <w:pPr>
        <w:ind w:left="3880" w:hanging="1080"/>
      </w:pPr>
      <w:rPr>
        <w:rFonts w:hint="default"/>
        <w:color w:val="auto"/>
      </w:rPr>
    </w:lvl>
    <w:lvl w:ilvl="5">
      <w:start w:val="1"/>
      <w:numFmt w:val="decimal"/>
      <w:lvlText w:val="%1.%2.%3.%4.%5.%6"/>
      <w:lvlJc w:val="left"/>
      <w:pPr>
        <w:ind w:left="4580" w:hanging="1080"/>
      </w:pPr>
      <w:rPr>
        <w:rFonts w:hint="default"/>
        <w:color w:val="auto"/>
      </w:rPr>
    </w:lvl>
    <w:lvl w:ilvl="6">
      <w:start w:val="1"/>
      <w:numFmt w:val="decimal"/>
      <w:lvlText w:val="%1.%2.%3.%4.%5.%6.%7"/>
      <w:lvlJc w:val="left"/>
      <w:pPr>
        <w:ind w:left="5640" w:hanging="1440"/>
      </w:pPr>
      <w:rPr>
        <w:rFonts w:hint="default"/>
        <w:color w:val="auto"/>
      </w:rPr>
    </w:lvl>
    <w:lvl w:ilvl="7">
      <w:start w:val="1"/>
      <w:numFmt w:val="decimal"/>
      <w:lvlText w:val="%1.%2.%3.%4.%5.%6.%7.%8"/>
      <w:lvlJc w:val="left"/>
      <w:pPr>
        <w:ind w:left="6340" w:hanging="1440"/>
      </w:pPr>
      <w:rPr>
        <w:rFonts w:hint="default"/>
        <w:color w:val="auto"/>
      </w:rPr>
    </w:lvl>
    <w:lvl w:ilvl="8">
      <w:start w:val="1"/>
      <w:numFmt w:val="decimal"/>
      <w:lvlText w:val="%1.%2.%3.%4.%5.%6.%7.%8.%9"/>
      <w:lvlJc w:val="left"/>
      <w:pPr>
        <w:ind w:left="7040" w:hanging="1440"/>
      </w:pPr>
      <w:rPr>
        <w:rFonts w:hint="default"/>
        <w:color w:val="auto"/>
      </w:rPr>
    </w:lvl>
  </w:abstractNum>
  <w:abstractNum w:abstractNumId="15" w15:restartNumberingAfterBreak="0">
    <w:nsid w:val="69A93449"/>
    <w:multiLevelType w:val="multilevel"/>
    <w:tmpl w:val="2A00AB56"/>
    <w:lvl w:ilvl="0">
      <w:start w:val="1"/>
      <w:numFmt w:val="decimal"/>
      <w:lvlText w:val="%1."/>
      <w:lvlJc w:val="left"/>
      <w:pPr>
        <w:ind w:left="720" w:hanging="360"/>
      </w:pPr>
      <w:rPr>
        <w:b/>
        <w:bCs/>
      </w:rPr>
    </w:lvl>
    <w:lvl w:ilvl="1">
      <w:start w:val="1"/>
      <w:numFmt w:val="lowerLetter"/>
      <w:lvlText w:val="%2."/>
      <w:lvlJc w:val="left"/>
      <w:pPr>
        <w:ind w:left="1211" w:hanging="360"/>
      </w:pPr>
    </w:lvl>
    <w:lvl w:ilvl="2">
      <w:start w:val="1"/>
      <w:numFmt w:val="lowerLetter"/>
      <w:lvlText w:val="%3."/>
      <w:lvlJc w:val="left"/>
      <w:pPr>
        <w:ind w:left="1637" w:hanging="360"/>
      </w:p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6A33697E"/>
    <w:multiLevelType w:val="multilevel"/>
    <w:tmpl w:val="2A00AB56"/>
    <w:lvl w:ilvl="0">
      <w:start w:val="1"/>
      <w:numFmt w:val="decimal"/>
      <w:lvlText w:val="%1."/>
      <w:lvlJc w:val="left"/>
      <w:pPr>
        <w:ind w:left="720" w:hanging="360"/>
      </w:pPr>
      <w:rPr>
        <w:b/>
        <w:bCs/>
      </w:rPr>
    </w:lvl>
    <w:lvl w:ilvl="1">
      <w:start w:val="1"/>
      <w:numFmt w:val="lowerLetter"/>
      <w:lvlText w:val="%2."/>
      <w:lvlJc w:val="left"/>
      <w:pPr>
        <w:ind w:left="1211" w:hanging="360"/>
      </w:pPr>
    </w:lvl>
    <w:lvl w:ilvl="2">
      <w:start w:val="1"/>
      <w:numFmt w:val="lowerLetter"/>
      <w:lvlText w:val="%3."/>
      <w:lvlJc w:val="left"/>
      <w:pPr>
        <w:ind w:left="1637" w:hanging="360"/>
      </w:p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1CB4A45"/>
    <w:multiLevelType w:val="multilevel"/>
    <w:tmpl w:val="CC1622BE"/>
    <w:lvl w:ilvl="0">
      <w:start w:val="4"/>
      <w:numFmt w:val="decimal"/>
      <w:lvlText w:val="%1"/>
      <w:lvlJc w:val="left"/>
      <w:pPr>
        <w:ind w:left="520" w:hanging="520"/>
      </w:pPr>
      <w:rPr>
        <w:rFonts w:hint="default"/>
      </w:rPr>
    </w:lvl>
    <w:lvl w:ilvl="1">
      <w:start w:val="14"/>
      <w:numFmt w:val="decimal"/>
      <w:lvlText w:val="%1.%2"/>
      <w:lvlJc w:val="left"/>
      <w:pPr>
        <w:ind w:left="945" w:hanging="520"/>
      </w:pPr>
      <w:rPr>
        <w:rFonts w:hint="default"/>
      </w:rPr>
    </w:lvl>
    <w:lvl w:ilvl="2">
      <w:start w:val="1"/>
      <w:numFmt w:val="decimal"/>
      <w:lvlText w:val="%1.%2.%3"/>
      <w:lvlJc w:val="left"/>
      <w:pPr>
        <w:ind w:left="1570" w:hanging="720"/>
      </w:pPr>
      <w:rPr>
        <w:rFonts w:hint="default"/>
        <w:strike w:val="0"/>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8" w15:restartNumberingAfterBreak="0">
    <w:nsid w:val="72945FA9"/>
    <w:multiLevelType w:val="hybridMultilevel"/>
    <w:tmpl w:val="8D36EA2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7836765E"/>
    <w:multiLevelType w:val="multilevel"/>
    <w:tmpl w:val="4E72BEFC"/>
    <w:lvl w:ilvl="0">
      <w:start w:val="3"/>
      <w:numFmt w:val="decimal"/>
      <w:lvlText w:val="%1"/>
      <w:lvlJc w:val="left"/>
      <w:pPr>
        <w:ind w:left="440" w:hanging="440"/>
      </w:pPr>
      <w:rPr>
        <w:rFonts w:hint="default"/>
        <w:color w:val="auto"/>
      </w:rPr>
    </w:lvl>
    <w:lvl w:ilvl="1">
      <w:start w:val="4"/>
      <w:numFmt w:val="decimal"/>
      <w:lvlText w:val="%1.%2"/>
      <w:lvlJc w:val="left"/>
      <w:pPr>
        <w:ind w:left="1078" w:hanging="440"/>
      </w:pPr>
      <w:rPr>
        <w:rFonts w:hint="default"/>
        <w:color w:val="auto"/>
      </w:rPr>
    </w:lvl>
    <w:lvl w:ilvl="2">
      <w:start w:val="1"/>
      <w:numFmt w:val="decimal"/>
      <w:lvlText w:val="%1.%2.%3"/>
      <w:lvlJc w:val="left"/>
      <w:pPr>
        <w:ind w:left="1996" w:hanging="720"/>
      </w:pPr>
      <w:rPr>
        <w:rFonts w:hint="default"/>
        <w:color w:val="auto"/>
      </w:rPr>
    </w:lvl>
    <w:lvl w:ilvl="3">
      <w:start w:val="1"/>
      <w:numFmt w:val="lowerLetter"/>
      <w:lvlText w:val="%4."/>
      <w:lvlJc w:val="left"/>
      <w:pPr>
        <w:ind w:left="2274" w:hanging="360"/>
      </w:pPr>
    </w:lvl>
    <w:lvl w:ilvl="4">
      <w:start w:val="1"/>
      <w:numFmt w:val="decimal"/>
      <w:lvlText w:val="%1.%2.%3.%4.%5"/>
      <w:lvlJc w:val="left"/>
      <w:pPr>
        <w:ind w:left="3632" w:hanging="1080"/>
      </w:pPr>
      <w:rPr>
        <w:rFonts w:hint="default"/>
        <w:color w:val="auto"/>
      </w:rPr>
    </w:lvl>
    <w:lvl w:ilvl="5">
      <w:start w:val="1"/>
      <w:numFmt w:val="decimal"/>
      <w:lvlText w:val="%1.%2.%3.%4.%5.%6"/>
      <w:lvlJc w:val="left"/>
      <w:pPr>
        <w:ind w:left="4270" w:hanging="1080"/>
      </w:pPr>
      <w:rPr>
        <w:rFonts w:hint="default"/>
        <w:color w:val="auto"/>
      </w:rPr>
    </w:lvl>
    <w:lvl w:ilvl="6">
      <w:start w:val="1"/>
      <w:numFmt w:val="decimal"/>
      <w:lvlText w:val="%1.%2.%3.%4.%5.%6.%7"/>
      <w:lvlJc w:val="left"/>
      <w:pPr>
        <w:ind w:left="5268" w:hanging="1440"/>
      </w:pPr>
      <w:rPr>
        <w:rFonts w:hint="default"/>
        <w:color w:val="auto"/>
      </w:rPr>
    </w:lvl>
    <w:lvl w:ilvl="7">
      <w:start w:val="1"/>
      <w:numFmt w:val="decimal"/>
      <w:lvlText w:val="%1.%2.%3.%4.%5.%6.%7.%8"/>
      <w:lvlJc w:val="left"/>
      <w:pPr>
        <w:ind w:left="5906" w:hanging="1440"/>
      </w:pPr>
      <w:rPr>
        <w:rFonts w:hint="default"/>
        <w:color w:val="auto"/>
      </w:rPr>
    </w:lvl>
    <w:lvl w:ilvl="8">
      <w:start w:val="1"/>
      <w:numFmt w:val="decimal"/>
      <w:lvlText w:val="%1.%2.%3.%4.%5.%6.%7.%8.%9"/>
      <w:lvlJc w:val="left"/>
      <w:pPr>
        <w:ind w:left="6544" w:hanging="1440"/>
      </w:pPr>
      <w:rPr>
        <w:rFonts w:hint="default"/>
        <w:color w:val="auto"/>
      </w:rPr>
    </w:lvl>
  </w:abstractNum>
  <w:abstractNum w:abstractNumId="20" w15:restartNumberingAfterBreak="0">
    <w:nsid w:val="7F9418DD"/>
    <w:multiLevelType w:val="multilevel"/>
    <w:tmpl w:val="2CDEBCF2"/>
    <w:lvl w:ilvl="0">
      <w:start w:val="1"/>
      <w:numFmt w:val="decimal"/>
      <w:lvlText w:val="%1."/>
      <w:lvlJc w:val="left"/>
      <w:pPr>
        <w:ind w:left="720" w:hanging="360"/>
      </w:pPr>
      <w:rPr>
        <w:b/>
        <w:bCs/>
      </w:rPr>
    </w:lvl>
    <w:lvl w:ilvl="1">
      <w:start w:val="1"/>
      <w:numFmt w:val="decimal"/>
      <w:isLgl/>
      <w:lvlText w:val="%1.%2"/>
      <w:lvlJc w:val="left"/>
      <w:pPr>
        <w:ind w:left="1211" w:hanging="360"/>
      </w:pPr>
      <w:rPr>
        <w:rFonts w:hint="default"/>
        <w:b w:val="0"/>
        <w:bCs w:val="0"/>
        <w:strike w:val="0"/>
      </w:rPr>
    </w:lvl>
    <w:lvl w:ilvl="2">
      <w:start w:val="1"/>
      <w:numFmt w:val="lowerLetter"/>
      <w:lvlText w:val="%3."/>
      <w:lvlJc w:val="left"/>
      <w:pPr>
        <w:ind w:left="1637" w:hanging="360"/>
      </w:p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78095043">
    <w:abstractNumId w:val="20"/>
  </w:num>
  <w:num w:numId="2" w16cid:durableId="187105390">
    <w:abstractNumId w:val="14"/>
  </w:num>
  <w:num w:numId="3" w16cid:durableId="1049836562">
    <w:abstractNumId w:val="0"/>
  </w:num>
  <w:num w:numId="4" w16cid:durableId="1991594011">
    <w:abstractNumId w:val="13"/>
  </w:num>
  <w:num w:numId="5" w16cid:durableId="237402705">
    <w:abstractNumId w:val="3"/>
  </w:num>
  <w:num w:numId="6" w16cid:durableId="1433281722">
    <w:abstractNumId w:val="10"/>
  </w:num>
  <w:num w:numId="7" w16cid:durableId="26300946">
    <w:abstractNumId w:val="11"/>
  </w:num>
  <w:num w:numId="8" w16cid:durableId="1681546742">
    <w:abstractNumId w:val="18"/>
  </w:num>
  <w:num w:numId="9" w16cid:durableId="1765615775">
    <w:abstractNumId w:val="1"/>
  </w:num>
  <w:num w:numId="10" w16cid:durableId="1831368166">
    <w:abstractNumId w:val="5"/>
  </w:num>
  <w:num w:numId="11" w16cid:durableId="53354805">
    <w:abstractNumId w:val="4"/>
  </w:num>
  <w:num w:numId="12" w16cid:durableId="1021082356">
    <w:abstractNumId w:val="9"/>
  </w:num>
  <w:num w:numId="13" w16cid:durableId="1241794235">
    <w:abstractNumId w:val="19"/>
  </w:num>
  <w:num w:numId="14" w16cid:durableId="815999846">
    <w:abstractNumId w:val="17"/>
  </w:num>
  <w:num w:numId="15" w16cid:durableId="1630671192">
    <w:abstractNumId w:val="16"/>
  </w:num>
  <w:num w:numId="16" w16cid:durableId="1677995915">
    <w:abstractNumId w:val="2"/>
  </w:num>
  <w:num w:numId="17" w16cid:durableId="833451037">
    <w:abstractNumId w:val="12"/>
  </w:num>
  <w:num w:numId="18" w16cid:durableId="211038930">
    <w:abstractNumId w:val="15"/>
  </w:num>
  <w:num w:numId="19" w16cid:durableId="1911038235">
    <w:abstractNumId w:val="6"/>
  </w:num>
  <w:num w:numId="20" w16cid:durableId="338430573">
    <w:abstractNumId w:val="7"/>
  </w:num>
  <w:num w:numId="21" w16cid:durableId="1541942811">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869"/>
    <w:rsid w:val="000013F4"/>
    <w:rsid w:val="000246BA"/>
    <w:rsid w:val="00024CF5"/>
    <w:rsid w:val="00027BD9"/>
    <w:rsid w:val="00031B5E"/>
    <w:rsid w:val="000334DC"/>
    <w:rsid w:val="000334E4"/>
    <w:rsid w:val="00035EF7"/>
    <w:rsid w:val="00040AE0"/>
    <w:rsid w:val="00055945"/>
    <w:rsid w:val="00057A0B"/>
    <w:rsid w:val="00065653"/>
    <w:rsid w:val="000731B6"/>
    <w:rsid w:val="0008198E"/>
    <w:rsid w:val="000848F8"/>
    <w:rsid w:val="00085858"/>
    <w:rsid w:val="000B708D"/>
    <w:rsid w:val="000D11AB"/>
    <w:rsid w:val="000D2A61"/>
    <w:rsid w:val="000D757F"/>
    <w:rsid w:val="000E08BD"/>
    <w:rsid w:val="000E4827"/>
    <w:rsid w:val="000E69BB"/>
    <w:rsid w:val="000F14E3"/>
    <w:rsid w:val="00100603"/>
    <w:rsid w:val="00105AE2"/>
    <w:rsid w:val="00106CFA"/>
    <w:rsid w:val="001150DA"/>
    <w:rsid w:val="00115E2C"/>
    <w:rsid w:val="001203BE"/>
    <w:rsid w:val="00122DEC"/>
    <w:rsid w:val="00123651"/>
    <w:rsid w:val="00123C42"/>
    <w:rsid w:val="00127EF9"/>
    <w:rsid w:val="00162AF0"/>
    <w:rsid w:val="001657B4"/>
    <w:rsid w:val="00171705"/>
    <w:rsid w:val="00174B79"/>
    <w:rsid w:val="00180744"/>
    <w:rsid w:val="00185448"/>
    <w:rsid w:val="00186855"/>
    <w:rsid w:val="00186B10"/>
    <w:rsid w:val="00190009"/>
    <w:rsid w:val="00190053"/>
    <w:rsid w:val="0019645F"/>
    <w:rsid w:val="001A6E0E"/>
    <w:rsid w:val="001C73DF"/>
    <w:rsid w:val="001D1EE4"/>
    <w:rsid w:val="001E344C"/>
    <w:rsid w:val="001E47B8"/>
    <w:rsid w:val="001F78AE"/>
    <w:rsid w:val="00200D0C"/>
    <w:rsid w:val="00215D37"/>
    <w:rsid w:val="00235094"/>
    <w:rsid w:val="00241D05"/>
    <w:rsid w:val="00244C87"/>
    <w:rsid w:val="00250D40"/>
    <w:rsid w:val="00252869"/>
    <w:rsid w:val="00252EEB"/>
    <w:rsid w:val="00271593"/>
    <w:rsid w:val="00271770"/>
    <w:rsid w:val="0028004F"/>
    <w:rsid w:val="00282590"/>
    <w:rsid w:val="00285242"/>
    <w:rsid w:val="0028545E"/>
    <w:rsid w:val="00290E50"/>
    <w:rsid w:val="00293371"/>
    <w:rsid w:val="002948E7"/>
    <w:rsid w:val="002959A4"/>
    <w:rsid w:val="002961DB"/>
    <w:rsid w:val="002A1B6B"/>
    <w:rsid w:val="002B55B7"/>
    <w:rsid w:val="002C0495"/>
    <w:rsid w:val="002C0BBC"/>
    <w:rsid w:val="002C2A2F"/>
    <w:rsid w:val="002E5964"/>
    <w:rsid w:val="002E6BFE"/>
    <w:rsid w:val="002F0662"/>
    <w:rsid w:val="002F163F"/>
    <w:rsid w:val="002F4ED7"/>
    <w:rsid w:val="003015EE"/>
    <w:rsid w:val="003059F2"/>
    <w:rsid w:val="003241E0"/>
    <w:rsid w:val="00327506"/>
    <w:rsid w:val="00332E09"/>
    <w:rsid w:val="0033397F"/>
    <w:rsid w:val="00337703"/>
    <w:rsid w:val="0034103E"/>
    <w:rsid w:val="00383C2C"/>
    <w:rsid w:val="00385075"/>
    <w:rsid w:val="00391343"/>
    <w:rsid w:val="00393CE8"/>
    <w:rsid w:val="003A3ED7"/>
    <w:rsid w:val="003A7A95"/>
    <w:rsid w:val="003B4A2E"/>
    <w:rsid w:val="003C4D78"/>
    <w:rsid w:val="003D7F6E"/>
    <w:rsid w:val="003E1646"/>
    <w:rsid w:val="003F1D25"/>
    <w:rsid w:val="003F5D8F"/>
    <w:rsid w:val="004212F4"/>
    <w:rsid w:val="004218E7"/>
    <w:rsid w:val="0042427D"/>
    <w:rsid w:val="00430958"/>
    <w:rsid w:val="00440EDE"/>
    <w:rsid w:val="0044424D"/>
    <w:rsid w:val="0045753A"/>
    <w:rsid w:val="00480956"/>
    <w:rsid w:val="004817E9"/>
    <w:rsid w:val="004A33BC"/>
    <w:rsid w:val="004C3B6A"/>
    <w:rsid w:val="004C58AB"/>
    <w:rsid w:val="004D3AA0"/>
    <w:rsid w:val="004E32A7"/>
    <w:rsid w:val="004E4EA2"/>
    <w:rsid w:val="004E4FF9"/>
    <w:rsid w:val="004F20C6"/>
    <w:rsid w:val="004F2107"/>
    <w:rsid w:val="004F2FA3"/>
    <w:rsid w:val="005020B5"/>
    <w:rsid w:val="00506893"/>
    <w:rsid w:val="00520B38"/>
    <w:rsid w:val="00520C63"/>
    <w:rsid w:val="00521592"/>
    <w:rsid w:val="0052249B"/>
    <w:rsid w:val="00524FCA"/>
    <w:rsid w:val="00525B38"/>
    <w:rsid w:val="005345FD"/>
    <w:rsid w:val="00545CEB"/>
    <w:rsid w:val="00551318"/>
    <w:rsid w:val="005544E0"/>
    <w:rsid w:val="005547CE"/>
    <w:rsid w:val="005551F4"/>
    <w:rsid w:val="00555FF1"/>
    <w:rsid w:val="00560CC7"/>
    <w:rsid w:val="00567580"/>
    <w:rsid w:val="00582B96"/>
    <w:rsid w:val="005934B7"/>
    <w:rsid w:val="00593FFB"/>
    <w:rsid w:val="005A28C7"/>
    <w:rsid w:val="005C030A"/>
    <w:rsid w:val="005C6CFE"/>
    <w:rsid w:val="005D1D81"/>
    <w:rsid w:val="005D1DC5"/>
    <w:rsid w:val="005E128D"/>
    <w:rsid w:val="005E7422"/>
    <w:rsid w:val="005F3D57"/>
    <w:rsid w:val="005F703F"/>
    <w:rsid w:val="005F7150"/>
    <w:rsid w:val="006071B2"/>
    <w:rsid w:val="00621DB4"/>
    <w:rsid w:val="00627119"/>
    <w:rsid w:val="00636197"/>
    <w:rsid w:val="006479B7"/>
    <w:rsid w:val="00652AA2"/>
    <w:rsid w:val="00674E4B"/>
    <w:rsid w:val="00691C65"/>
    <w:rsid w:val="00694079"/>
    <w:rsid w:val="0069729B"/>
    <w:rsid w:val="006A1630"/>
    <w:rsid w:val="006A1686"/>
    <w:rsid w:val="006B38BE"/>
    <w:rsid w:val="006B50A0"/>
    <w:rsid w:val="006B64F5"/>
    <w:rsid w:val="006C0D71"/>
    <w:rsid w:val="006C1D9A"/>
    <w:rsid w:val="006D2B85"/>
    <w:rsid w:val="006D36AC"/>
    <w:rsid w:val="006E0DB6"/>
    <w:rsid w:val="006E35EB"/>
    <w:rsid w:val="006E6DF2"/>
    <w:rsid w:val="006E7C28"/>
    <w:rsid w:val="006F3FC3"/>
    <w:rsid w:val="00704EB9"/>
    <w:rsid w:val="007110EF"/>
    <w:rsid w:val="00712A88"/>
    <w:rsid w:val="00714602"/>
    <w:rsid w:val="00726DA9"/>
    <w:rsid w:val="00734A92"/>
    <w:rsid w:val="007406EB"/>
    <w:rsid w:val="007643CD"/>
    <w:rsid w:val="007664E9"/>
    <w:rsid w:val="007700A9"/>
    <w:rsid w:val="00770A5F"/>
    <w:rsid w:val="00777C11"/>
    <w:rsid w:val="00783484"/>
    <w:rsid w:val="00791F2D"/>
    <w:rsid w:val="007961AD"/>
    <w:rsid w:val="007A24A7"/>
    <w:rsid w:val="007B1746"/>
    <w:rsid w:val="007B44CA"/>
    <w:rsid w:val="007B7F14"/>
    <w:rsid w:val="007C3069"/>
    <w:rsid w:val="007D1403"/>
    <w:rsid w:val="007D38A0"/>
    <w:rsid w:val="007E5844"/>
    <w:rsid w:val="007E72B3"/>
    <w:rsid w:val="007F4528"/>
    <w:rsid w:val="007F6C23"/>
    <w:rsid w:val="00810EEA"/>
    <w:rsid w:val="00812FE1"/>
    <w:rsid w:val="0082451D"/>
    <w:rsid w:val="00825B96"/>
    <w:rsid w:val="00832F2F"/>
    <w:rsid w:val="00833838"/>
    <w:rsid w:val="00836144"/>
    <w:rsid w:val="008741B3"/>
    <w:rsid w:val="00881956"/>
    <w:rsid w:val="008904BA"/>
    <w:rsid w:val="00892654"/>
    <w:rsid w:val="00893A99"/>
    <w:rsid w:val="00894F8E"/>
    <w:rsid w:val="00895C91"/>
    <w:rsid w:val="008A4A06"/>
    <w:rsid w:val="008B33F4"/>
    <w:rsid w:val="008B77BB"/>
    <w:rsid w:val="008C68D4"/>
    <w:rsid w:val="008D021A"/>
    <w:rsid w:val="008D1815"/>
    <w:rsid w:val="008D3C33"/>
    <w:rsid w:val="008F637C"/>
    <w:rsid w:val="0090356E"/>
    <w:rsid w:val="009324A1"/>
    <w:rsid w:val="0093669A"/>
    <w:rsid w:val="00962149"/>
    <w:rsid w:val="00962499"/>
    <w:rsid w:val="00963F0A"/>
    <w:rsid w:val="009649C7"/>
    <w:rsid w:val="00964B56"/>
    <w:rsid w:val="009779FE"/>
    <w:rsid w:val="00982E91"/>
    <w:rsid w:val="00983DA8"/>
    <w:rsid w:val="00990FFF"/>
    <w:rsid w:val="00991070"/>
    <w:rsid w:val="009A083A"/>
    <w:rsid w:val="009B1252"/>
    <w:rsid w:val="009C0898"/>
    <w:rsid w:val="009C18E4"/>
    <w:rsid w:val="009C4CD5"/>
    <w:rsid w:val="009D14D3"/>
    <w:rsid w:val="009D2B14"/>
    <w:rsid w:val="009D3460"/>
    <w:rsid w:val="009D4350"/>
    <w:rsid w:val="009D5D84"/>
    <w:rsid w:val="009E2C3C"/>
    <w:rsid w:val="009F3B34"/>
    <w:rsid w:val="00A00CE4"/>
    <w:rsid w:val="00A02A20"/>
    <w:rsid w:val="00A03FE4"/>
    <w:rsid w:val="00A53F4E"/>
    <w:rsid w:val="00A60A98"/>
    <w:rsid w:val="00A67A97"/>
    <w:rsid w:val="00A818E1"/>
    <w:rsid w:val="00A82AE3"/>
    <w:rsid w:val="00A82FC3"/>
    <w:rsid w:val="00A8404C"/>
    <w:rsid w:val="00A84F63"/>
    <w:rsid w:val="00A85776"/>
    <w:rsid w:val="00A905D9"/>
    <w:rsid w:val="00A91004"/>
    <w:rsid w:val="00A927F2"/>
    <w:rsid w:val="00A928F7"/>
    <w:rsid w:val="00AA59F3"/>
    <w:rsid w:val="00AA76FD"/>
    <w:rsid w:val="00AB3E88"/>
    <w:rsid w:val="00AC3E2B"/>
    <w:rsid w:val="00AC56DD"/>
    <w:rsid w:val="00AC731F"/>
    <w:rsid w:val="00AC7C7A"/>
    <w:rsid w:val="00AD38CD"/>
    <w:rsid w:val="00AD39F6"/>
    <w:rsid w:val="00AD5676"/>
    <w:rsid w:val="00AF15DA"/>
    <w:rsid w:val="00AF527A"/>
    <w:rsid w:val="00B006EF"/>
    <w:rsid w:val="00B01E0F"/>
    <w:rsid w:val="00B02680"/>
    <w:rsid w:val="00B02ECB"/>
    <w:rsid w:val="00B31B87"/>
    <w:rsid w:val="00B34DAA"/>
    <w:rsid w:val="00B35983"/>
    <w:rsid w:val="00B363B1"/>
    <w:rsid w:val="00B42A33"/>
    <w:rsid w:val="00B4499A"/>
    <w:rsid w:val="00B45F4F"/>
    <w:rsid w:val="00B46683"/>
    <w:rsid w:val="00B642AE"/>
    <w:rsid w:val="00B67F54"/>
    <w:rsid w:val="00B71CB3"/>
    <w:rsid w:val="00B74FCB"/>
    <w:rsid w:val="00B77F70"/>
    <w:rsid w:val="00B801E8"/>
    <w:rsid w:val="00B9288E"/>
    <w:rsid w:val="00BA49CB"/>
    <w:rsid w:val="00BA4CD6"/>
    <w:rsid w:val="00BA5BF8"/>
    <w:rsid w:val="00BB1FFF"/>
    <w:rsid w:val="00BB5C3F"/>
    <w:rsid w:val="00BB7248"/>
    <w:rsid w:val="00BC3202"/>
    <w:rsid w:val="00BC610C"/>
    <w:rsid w:val="00BD3A2F"/>
    <w:rsid w:val="00BD66A7"/>
    <w:rsid w:val="00BE2722"/>
    <w:rsid w:val="00BE45F3"/>
    <w:rsid w:val="00BF0677"/>
    <w:rsid w:val="00BF5807"/>
    <w:rsid w:val="00C00839"/>
    <w:rsid w:val="00C00B1D"/>
    <w:rsid w:val="00C0191C"/>
    <w:rsid w:val="00C03B6D"/>
    <w:rsid w:val="00C03EF9"/>
    <w:rsid w:val="00C11788"/>
    <w:rsid w:val="00C17D30"/>
    <w:rsid w:val="00C24EC7"/>
    <w:rsid w:val="00C25C45"/>
    <w:rsid w:val="00C26135"/>
    <w:rsid w:val="00C357BE"/>
    <w:rsid w:val="00C510AB"/>
    <w:rsid w:val="00C510D3"/>
    <w:rsid w:val="00C5654C"/>
    <w:rsid w:val="00C56B90"/>
    <w:rsid w:val="00C612E4"/>
    <w:rsid w:val="00C64B64"/>
    <w:rsid w:val="00C6623B"/>
    <w:rsid w:val="00C733F7"/>
    <w:rsid w:val="00C737A4"/>
    <w:rsid w:val="00C840C2"/>
    <w:rsid w:val="00C86D0D"/>
    <w:rsid w:val="00C87A78"/>
    <w:rsid w:val="00C91748"/>
    <w:rsid w:val="00CA217E"/>
    <w:rsid w:val="00CA41E6"/>
    <w:rsid w:val="00CA5205"/>
    <w:rsid w:val="00CB04B5"/>
    <w:rsid w:val="00CB34F4"/>
    <w:rsid w:val="00CC16FC"/>
    <w:rsid w:val="00CC30CD"/>
    <w:rsid w:val="00CC5313"/>
    <w:rsid w:val="00CC7106"/>
    <w:rsid w:val="00CD3566"/>
    <w:rsid w:val="00CE01A4"/>
    <w:rsid w:val="00CE5CFA"/>
    <w:rsid w:val="00D06F82"/>
    <w:rsid w:val="00D165EE"/>
    <w:rsid w:val="00D17051"/>
    <w:rsid w:val="00D356F4"/>
    <w:rsid w:val="00D40FFD"/>
    <w:rsid w:val="00D522E3"/>
    <w:rsid w:val="00D54A27"/>
    <w:rsid w:val="00D729C6"/>
    <w:rsid w:val="00D7472C"/>
    <w:rsid w:val="00D74AC1"/>
    <w:rsid w:val="00D75097"/>
    <w:rsid w:val="00D8493E"/>
    <w:rsid w:val="00D87A93"/>
    <w:rsid w:val="00DA3301"/>
    <w:rsid w:val="00DB3357"/>
    <w:rsid w:val="00DB3A14"/>
    <w:rsid w:val="00DC2364"/>
    <w:rsid w:val="00DC6A73"/>
    <w:rsid w:val="00DC6BE9"/>
    <w:rsid w:val="00DE31E1"/>
    <w:rsid w:val="00DF281F"/>
    <w:rsid w:val="00DF3BFA"/>
    <w:rsid w:val="00DF48A6"/>
    <w:rsid w:val="00E250BC"/>
    <w:rsid w:val="00E36BFB"/>
    <w:rsid w:val="00E423EC"/>
    <w:rsid w:val="00E43D73"/>
    <w:rsid w:val="00E4453D"/>
    <w:rsid w:val="00E47C1C"/>
    <w:rsid w:val="00E64FA0"/>
    <w:rsid w:val="00E65FF7"/>
    <w:rsid w:val="00E74447"/>
    <w:rsid w:val="00E777F7"/>
    <w:rsid w:val="00E86004"/>
    <w:rsid w:val="00E87F60"/>
    <w:rsid w:val="00E90D06"/>
    <w:rsid w:val="00E93901"/>
    <w:rsid w:val="00E97359"/>
    <w:rsid w:val="00EA088A"/>
    <w:rsid w:val="00EB4810"/>
    <w:rsid w:val="00EB49B4"/>
    <w:rsid w:val="00EB74EF"/>
    <w:rsid w:val="00EC086C"/>
    <w:rsid w:val="00EC2733"/>
    <w:rsid w:val="00EC6A99"/>
    <w:rsid w:val="00EC7084"/>
    <w:rsid w:val="00ED7D88"/>
    <w:rsid w:val="00EE3603"/>
    <w:rsid w:val="00EF45F1"/>
    <w:rsid w:val="00EF5022"/>
    <w:rsid w:val="00EF561F"/>
    <w:rsid w:val="00F033B8"/>
    <w:rsid w:val="00F15278"/>
    <w:rsid w:val="00F17057"/>
    <w:rsid w:val="00F17B3F"/>
    <w:rsid w:val="00F23FF4"/>
    <w:rsid w:val="00F53318"/>
    <w:rsid w:val="00F561C9"/>
    <w:rsid w:val="00F620C5"/>
    <w:rsid w:val="00F62297"/>
    <w:rsid w:val="00F64B18"/>
    <w:rsid w:val="00F80F63"/>
    <w:rsid w:val="00F83064"/>
    <w:rsid w:val="00F83A7C"/>
    <w:rsid w:val="00F85E91"/>
    <w:rsid w:val="00F95B89"/>
    <w:rsid w:val="00FA4F3A"/>
    <w:rsid w:val="00FB1DE9"/>
    <w:rsid w:val="00FC15D7"/>
    <w:rsid w:val="00FC2070"/>
    <w:rsid w:val="00FC294B"/>
    <w:rsid w:val="00FD513D"/>
    <w:rsid w:val="00FD68E6"/>
    <w:rsid w:val="00FD7719"/>
    <w:rsid w:val="00FE4247"/>
    <w:rsid w:val="00FE5072"/>
    <w:rsid w:val="00FF6F71"/>
    <w:rsid w:val="46A49596"/>
    <w:rsid w:val="644B36CB"/>
    <w:rsid w:val="77D9B0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4858B"/>
  <w15:docId w15:val="{D07C8289-3CA4-4CEE-A560-A552B9E59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6B10"/>
    <w:pPr>
      <w:spacing w:after="0" w:line="240" w:lineRule="auto"/>
    </w:pPr>
    <w:rPr>
      <w:rFonts w:ascii="Times New Roman" w:eastAsia="Times New Roman" w:hAnsi="Times New Roman" w:cs="Times New Roman"/>
      <w:sz w:val="24"/>
      <w:szCs w:val="24"/>
      <w:lang w:eastAsia="pl-PL"/>
    </w:rPr>
  </w:style>
  <w:style w:type="paragraph" w:styleId="Nagwek3">
    <w:name w:val="heading 3"/>
    <w:basedOn w:val="Normalny"/>
    <w:link w:val="Nagwek3Znak"/>
    <w:uiPriority w:val="9"/>
    <w:qFormat/>
    <w:rsid w:val="00186B10"/>
    <w:pPr>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52869"/>
    <w:pPr>
      <w:tabs>
        <w:tab w:val="center" w:pos="4536"/>
        <w:tab w:val="right" w:pos="9072"/>
      </w:tabs>
    </w:pPr>
  </w:style>
  <w:style w:type="character" w:customStyle="1" w:styleId="NagwekZnak">
    <w:name w:val="Nagłówek Znak"/>
    <w:basedOn w:val="Domylnaczcionkaakapitu"/>
    <w:link w:val="Nagwek"/>
    <w:uiPriority w:val="99"/>
    <w:rsid w:val="00252869"/>
  </w:style>
  <w:style w:type="paragraph" w:styleId="Stopka">
    <w:name w:val="footer"/>
    <w:basedOn w:val="Normalny"/>
    <w:link w:val="StopkaZnak"/>
    <w:uiPriority w:val="99"/>
    <w:unhideWhenUsed/>
    <w:rsid w:val="00252869"/>
    <w:pPr>
      <w:tabs>
        <w:tab w:val="center" w:pos="4536"/>
        <w:tab w:val="right" w:pos="9072"/>
      </w:tabs>
    </w:pPr>
  </w:style>
  <w:style w:type="character" w:customStyle="1" w:styleId="StopkaZnak">
    <w:name w:val="Stopka Znak"/>
    <w:basedOn w:val="Domylnaczcionkaakapitu"/>
    <w:link w:val="Stopka"/>
    <w:uiPriority w:val="99"/>
    <w:rsid w:val="00252869"/>
  </w:style>
  <w:style w:type="paragraph" w:styleId="Akapitzlist">
    <w:name w:val="List Paragraph"/>
    <w:aliases w:val="Paragraf,List Paragraph compact,Normal bullet 2,Paragraphe de liste 2,Reference list,Bullet list,Numbered List,List Paragraph1,1st level - Bullet List Paragraph,Lettre d'introduction,Paragraph,Bullet EY,List Paragraph11,Normal bullet 21,L"/>
    <w:basedOn w:val="Normalny"/>
    <w:link w:val="AkapitzlistZnak"/>
    <w:uiPriority w:val="34"/>
    <w:qFormat/>
    <w:rsid w:val="00B4499A"/>
    <w:pPr>
      <w:ind w:left="720"/>
      <w:contextualSpacing/>
    </w:pPr>
  </w:style>
  <w:style w:type="character" w:styleId="Hipercze">
    <w:name w:val="Hyperlink"/>
    <w:basedOn w:val="Domylnaczcionkaakapitu"/>
    <w:uiPriority w:val="99"/>
    <w:unhideWhenUsed/>
    <w:rsid w:val="00B4499A"/>
    <w:rPr>
      <w:color w:val="0563C1" w:themeColor="hyperlink"/>
      <w:u w:val="single"/>
    </w:rPr>
  </w:style>
  <w:style w:type="character" w:customStyle="1" w:styleId="Wzmianka1">
    <w:name w:val="Wzmianka1"/>
    <w:basedOn w:val="Domylnaczcionkaakapitu"/>
    <w:uiPriority w:val="99"/>
    <w:semiHidden/>
    <w:unhideWhenUsed/>
    <w:rsid w:val="00B4499A"/>
    <w:rPr>
      <w:color w:val="2B579A"/>
      <w:shd w:val="clear" w:color="auto" w:fill="E6E6E6"/>
    </w:rPr>
  </w:style>
  <w:style w:type="character" w:styleId="Tekstzastpczy">
    <w:name w:val="Placeholder Text"/>
    <w:basedOn w:val="Domylnaczcionkaakapitu"/>
    <w:uiPriority w:val="99"/>
    <w:semiHidden/>
    <w:rsid w:val="007D38A0"/>
    <w:rPr>
      <w:color w:val="808080"/>
    </w:rPr>
  </w:style>
  <w:style w:type="table" w:styleId="Tabela-Siatka">
    <w:name w:val="Table Grid"/>
    <w:basedOn w:val="Standardowy"/>
    <w:uiPriority w:val="39"/>
    <w:rsid w:val="002C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EC086C"/>
    <w:rPr>
      <w:rFonts w:ascii="Segoe UI" w:hAnsi="Segoe UI" w:cs="Segoe UI"/>
      <w:sz w:val="18"/>
      <w:szCs w:val="18"/>
    </w:rPr>
  </w:style>
  <w:style w:type="character" w:customStyle="1" w:styleId="TekstdymkaZnak">
    <w:name w:val="Tekst dymka Znak"/>
    <w:basedOn w:val="Domylnaczcionkaakapitu"/>
    <w:link w:val="Tekstdymka"/>
    <w:uiPriority w:val="99"/>
    <w:semiHidden/>
    <w:rsid w:val="00EC086C"/>
    <w:rPr>
      <w:rFonts w:ascii="Segoe UI" w:hAnsi="Segoe UI" w:cs="Segoe UI"/>
      <w:sz w:val="18"/>
      <w:szCs w:val="18"/>
    </w:rPr>
  </w:style>
  <w:style w:type="character" w:customStyle="1" w:styleId="AkapitzlistZnak">
    <w:name w:val="Akapit z listą Znak"/>
    <w:aliases w:val="Paragraf Znak,List Paragraph compact Znak,Normal bullet 2 Znak,Paragraphe de liste 2 Znak,Reference list Znak,Bullet list Znak,Numbered List Znak,List Paragraph1 Znak,1st level - Bullet List Paragraph Znak,Lettre d'introduction Znak"/>
    <w:link w:val="Akapitzlist"/>
    <w:uiPriority w:val="1"/>
    <w:qFormat/>
    <w:locked/>
    <w:rsid w:val="001E344C"/>
  </w:style>
  <w:style w:type="character" w:styleId="Odwoaniedokomentarza">
    <w:name w:val="annotation reference"/>
    <w:basedOn w:val="Domylnaczcionkaakapitu"/>
    <w:uiPriority w:val="99"/>
    <w:semiHidden/>
    <w:unhideWhenUsed/>
    <w:rsid w:val="00F95B89"/>
    <w:rPr>
      <w:sz w:val="16"/>
      <w:szCs w:val="16"/>
    </w:rPr>
  </w:style>
  <w:style w:type="paragraph" w:styleId="Tekstkomentarza">
    <w:name w:val="annotation text"/>
    <w:basedOn w:val="Normalny"/>
    <w:link w:val="TekstkomentarzaZnak"/>
    <w:uiPriority w:val="99"/>
    <w:unhideWhenUsed/>
    <w:rsid w:val="00F95B89"/>
    <w:rPr>
      <w:sz w:val="20"/>
      <w:szCs w:val="20"/>
    </w:rPr>
  </w:style>
  <w:style w:type="character" w:customStyle="1" w:styleId="TekstkomentarzaZnak">
    <w:name w:val="Tekst komentarza Znak"/>
    <w:basedOn w:val="Domylnaczcionkaakapitu"/>
    <w:link w:val="Tekstkomentarza"/>
    <w:uiPriority w:val="99"/>
    <w:rsid w:val="00F95B89"/>
    <w:rPr>
      <w:sz w:val="20"/>
      <w:szCs w:val="20"/>
    </w:rPr>
  </w:style>
  <w:style w:type="paragraph" w:styleId="Tematkomentarza">
    <w:name w:val="annotation subject"/>
    <w:basedOn w:val="Tekstkomentarza"/>
    <w:next w:val="Tekstkomentarza"/>
    <w:link w:val="TematkomentarzaZnak"/>
    <w:uiPriority w:val="99"/>
    <w:semiHidden/>
    <w:unhideWhenUsed/>
    <w:rsid w:val="00F95B89"/>
    <w:rPr>
      <w:b/>
      <w:bCs/>
    </w:rPr>
  </w:style>
  <w:style w:type="character" w:customStyle="1" w:styleId="TematkomentarzaZnak">
    <w:name w:val="Temat komentarza Znak"/>
    <w:basedOn w:val="TekstkomentarzaZnak"/>
    <w:link w:val="Tematkomentarza"/>
    <w:uiPriority w:val="99"/>
    <w:semiHidden/>
    <w:rsid w:val="00F95B89"/>
    <w:rPr>
      <w:b/>
      <w:bCs/>
      <w:sz w:val="20"/>
      <w:szCs w:val="20"/>
    </w:rPr>
  </w:style>
  <w:style w:type="paragraph" w:styleId="Tekstprzypisukocowego">
    <w:name w:val="endnote text"/>
    <w:basedOn w:val="Normalny"/>
    <w:link w:val="TekstprzypisukocowegoZnak"/>
    <w:uiPriority w:val="99"/>
    <w:semiHidden/>
    <w:unhideWhenUsed/>
    <w:rsid w:val="00AD39F6"/>
    <w:rPr>
      <w:sz w:val="20"/>
      <w:szCs w:val="20"/>
    </w:rPr>
  </w:style>
  <w:style w:type="character" w:customStyle="1" w:styleId="TekstprzypisukocowegoZnak">
    <w:name w:val="Tekst przypisu końcowego Znak"/>
    <w:basedOn w:val="Domylnaczcionkaakapitu"/>
    <w:link w:val="Tekstprzypisukocowego"/>
    <w:uiPriority w:val="99"/>
    <w:semiHidden/>
    <w:rsid w:val="00AD39F6"/>
    <w:rPr>
      <w:sz w:val="20"/>
      <w:szCs w:val="20"/>
    </w:rPr>
  </w:style>
  <w:style w:type="character" w:styleId="Odwoanieprzypisukocowego">
    <w:name w:val="endnote reference"/>
    <w:basedOn w:val="Domylnaczcionkaakapitu"/>
    <w:uiPriority w:val="99"/>
    <w:semiHidden/>
    <w:unhideWhenUsed/>
    <w:rsid w:val="00AD39F6"/>
    <w:rPr>
      <w:vertAlign w:val="superscript"/>
    </w:rPr>
  </w:style>
  <w:style w:type="paragraph" w:styleId="Tekstprzypisudolnego">
    <w:name w:val="footnote text"/>
    <w:aliases w:val="Podrozdział,Footnote,Podrozdzia3"/>
    <w:basedOn w:val="Normalny"/>
    <w:link w:val="TekstprzypisudolnegoZnak"/>
    <w:uiPriority w:val="99"/>
    <w:unhideWhenUsed/>
    <w:rsid w:val="00FD68E6"/>
    <w:rPr>
      <w:rFonts w:ascii="Calibri" w:eastAsia="Calibri" w:hAnsi="Calibri"/>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rsid w:val="00FD68E6"/>
    <w:rPr>
      <w:rFonts w:ascii="Calibri" w:eastAsia="Calibri" w:hAnsi="Calibri" w:cs="Times New Roman"/>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unhideWhenUsed/>
    <w:rsid w:val="00FD68E6"/>
    <w:rPr>
      <w:vertAlign w:val="superscript"/>
    </w:rPr>
  </w:style>
  <w:style w:type="character" w:styleId="Nierozpoznanawzmianka">
    <w:name w:val="Unresolved Mention"/>
    <w:basedOn w:val="Domylnaczcionkaakapitu"/>
    <w:uiPriority w:val="99"/>
    <w:semiHidden/>
    <w:unhideWhenUsed/>
    <w:rsid w:val="00567580"/>
    <w:rPr>
      <w:color w:val="605E5C"/>
      <w:shd w:val="clear" w:color="auto" w:fill="E1DFDD"/>
    </w:rPr>
  </w:style>
  <w:style w:type="character" w:styleId="UyteHipercze">
    <w:name w:val="FollowedHyperlink"/>
    <w:basedOn w:val="Domylnaczcionkaakapitu"/>
    <w:uiPriority w:val="99"/>
    <w:semiHidden/>
    <w:unhideWhenUsed/>
    <w:rsid w:val="00567580"/>
    <w:rPr>
      <w:color w:val="954F72" w:themeColor="followedHyperlink"/>
      <w:u w:val="single"/>
    </w:rPr>
  </w:style>
  <w:style w:type="paragraph" w:customStyle="1" w:styleId="Default">
    <w:name w:val="Default"/>
    <w:rsid w:val="00712A88"/>
    <w:pPr>
      <w:autoSpaceDE w:val="0"/>
      <w:autoSpaceDN w:val="0"/>
      <w:adjustRightInd w:val="0"/>
      <w:spacing w:after="0" w:line="240" w:lineRule="auto"/>
    </w:pPr>
    <w:rPr>
      <w:rFonts w:ascii="Times New Roman" w:hAnsi="Times New Roman" w:cs="Times New Roman"/>
      <w:color w:val="000000"/>
      <w:sz w:val="24"/>
      <w:szCs w:val="24"/>
    </w:rPr>
  </w:style>
  <w:style w:type="paragraph" w:styleId="NormalnyWeb">
    <w:name w:val="Normal (Web)"/>
    <w:basedOn w:val="Normalny"/>
    <w:uiPriority w:val="99"/>
    <w:unhideWhenUsed/>
    <w:rsid w:val="003A7A95"/>
    <w:pPr>
      <w:spacing w:before="100" w:beforeAutospacing="1" w:after="100" w:afterAutospacing="1"/>
    </w:pPr>
  </w:style>
  <w:style w:type="character" w:customStyle="1" w:styleId="Nagwek3Znak">
    <w:name w:val="Nagłówek 3 Znak"/>
    <w:basedOn w:val="Domylnaczcionkaakapitu"/>
    <w:link w:val="Nagwek3"/>
    <w:uiPriority w:val="9"/>
    <w:rsid w:val="00186B10"/>
    <w:rPr>
      <w:rFonts w:ascii="Times New Roman" w:eastAsia="Times New Roman" w:hAnsi="Times New Roman" w:cs="Times New Roman"/>
      <w:b/>
      <w:bCs/>
      <w:sz w:val="27"/>
      <w:szCs w:val="27"/>
      <w:lang w:eastAsia="pl-PL"/>
    </w:rPr>
  </w:style>
  <w:style w:type="character" w:styleId="Pogrubienie">
    <w:name w:val="Strong"/>
    <w:basedOn w:val="Domylnaczcionkaakapitu"/>
    <w:uiPriority w:val="22"/>
    <w:qFormat/>
    <w:rsid w:val="00186B10"/>
    <w:rPr>
      <w:b/>
      <w:bCs/>
    </w:rPr>
  </w:style>
  <w:style w:type="character" w:customStyle="1" w:styleId="apple-converted-space">
    <w:name w:val="apple-converted-space"/>
    <w:basedOn w:val="Domylnaczcionkaakapitu"/>
    <w:rsid w:val="00186B10"/>
  </w:style>
  <w:style w:type="paragraph" w:styleId="Tekstpodstawowy">
    <w:name w:val="Body Text"/>
    <w:basedOn w:val="Normalny"/>
    <w:link w:val="TekstpodstawowyZnak"/>
    <w:uiPriority w:val="1"/>
    <w:qFormat/>
    <w:rsid w:val="001C73DF"/>
    <w:pPr>
      <w:widowControl w:val="0"/>
      <w:autoSpaceDE w:val="0"/>
      <w:autoSpaceDN w:val="0"/>
    </w:pPr>
    <w:rPr>
      <w:rFonts w:ascii="Arial" w:eastAsia="Arial" w:hAnsi="Arial" w:cs="Arial"/>
      <w:lang w:eastAsia="en-US"/>
    </w:rPr>
  </w:style>
  <w:style w:type="character" w:customStyle="1" w:styleId="TekstpodstawowyZnak">
    <w:name w:val="Tekst podstawowy Znak"/>
    <w:basedOn w:val="Domylnaczcionkaakapitu"/>
    <w:link w:val="Tekstpodstawowy"/>
    <w:uiPriority w:val="1"/>
    <w:rsid w:val="001C73DF"/>
    <w:rPr>
      <w:rFonts w:ascii="Arial" w:eastAsia="Arial" w:hAnsi="Arial" w:cs="Arial"/>
      <w:sz w:val="24"/>
      <w:szCs w:val="24"/>
    </w:rPr>
  </w:style>
  <w:style w:type="paragraph" w:customStyle="1" w:styleId="TableParagraph">
    <w:name w:val="Table Paragraph"/>
    <w:basedOn w:val="Normalny"/>
    <w:uiPriority w:val="1"/>
    <w:qFormat/>
    <w:rsid w:val="001C73DF"/>
    <w:pPr>
      <w:widowControl w:val="0"/>
      <w:autoSpaceDE w:val="0"/>
      <w:autoSpaceDN w:val="0"/>
    </w:pPr>
    <w:rPr>
      <w:rFonts w:ascii="Arial" w:eastAsia="Arial" w:hAnsi="Arial" w:cs="Arial"/>
      <w:sz w:val="22"/>
      <w:szCs w:val="22"/>
      <w:lang w:eastAsia="en-US"/>
    </w:rPr>
  </w:style>
  <w:style w:type="character" w:styleId="Numerwiersza">
    <w:name w:val="line number"/>
    <w:basedOn w:val="Domylnaczcionkaakapitu"/>
    <w:uiPriority w:val="99"/>
    <w:semiHidden/>
    <w:unhideWhenUsed/>
    <w:rsid w:val="00C64B64"/>
  </w:style>
  <w:style w:type="numbering" w:customStyle="1" w:styleId="Biecalista1">
    <w:name w:val="Bieżąca lista1"/>
    <w:uiPriority w:val="99"/>
    <w:rsid w:val="00BB1FFF"/>
    <w:pPr>
      <w:numPr>
        <w:numId w:val="11"/>
      </w:numPr>
    </w:pPr>
  </w:style>
  <w:style w:type="paragraph" w:styleId="Poprawka">
    <w:name w:val="Revision"/>
    <w:hidden/>
    <w:uiPriority w:val="99"/>
    <w:semiHidden/>
    <w:rsid w:val="00521592"/>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3929">
      <w:bodyDiv w:val="1"/>
      <w:marLeft w:val="0"/>
      <w:marRight w:val="0"/>
      <w:marTop w:val="0"/>
      <w:marBottom w:val="0"/>
      <w:divBdr>
        <w:top w:val="none" w:sz="0" w:space="0" w:color="auto"/>
        <w:left w:val="none" w:sz="0" w:space="0" w:color="auto"/>
        <w:bottom w:val="none" w:sz="0" w:space="0" w:color="auto"/>
        <w:right w:val="none" w:sz="0" w:space="0" w:color="auto"/>
      </w:divBdr>
      <w:divsChild>
        <w:div w:id="955481223">
          <w:marLeft w:val="0"/>
          <w:marRight w:val="0"/>
          <w:marTop w:val="0"/>
          <w:marBottom w:val="0"/>
          <w:divBdr>
            <w:top w:val="none" w:sz="0" w:space="0" w:color="auto"/>
            <w:left w:val="none" w:sz="0" w:space="0" w:color="auto"/>
            <w:bottom w:val="none" w:sz="0" w:space="0" w:color="auto"/>
            <w:right w:val="none" w:sz="0" w:space="0" w:color="auto"/>
          </w:divBdr>
          <w:divsChild>
            <w:div w:id="1410425521">
              <w:marLeft w:val="0"/>
              <w:marRight w:val="0"/>
              <w:marTop w:val="0"/>
              <w:marBottom w:val="0"/>
              <w:divBdr>
                <w:top w:val="none" w:sz="0" w:space="0" w:color="auto"/>
                <w:left w:val="none" w:sz="0" w:space="0" w:color="auto"/>
                <w:bottom w:val="none" w:sz="0" w:space="0" w:color="auto"/>
                <w:right w:val="none" w:sz="0" w:space="0" w:color="auto"/>
              </w:divBdr>
              <w:divsChild>
                <w:div w:id="67777031">
                  <w:marLeft w:val="0"/>
                  <w:marRight w:val="0"/>
                  <w:marTop w:val="0"/>
                  <w:marBottom w:val="0"/>
                  <w:divBdr>
                    <w:top w:val="none" w:sz="0" w:space="0" w:color="auto"/>
                    <w:left w:val="none" w:sz="0" w:space="0" w:color="auto"/>
                    <w:bottom w:val="none" w:sz="0" w:space="0" w:color="auto"/>
                    <w:right w:val="none" w:sz="0" w:space="0" w:color="auto"/>
                  </w:divBdr>
                  <w:divsChild>
                    <w:div w:id="130712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40670">
      <w:bodyDiv w:val="1"/>
      <w:marLeft w:val="0"/>
      <w:marRight w:val="0"/>
      <w:marTop w:val="0"/>
      <w:marBottom w:val="0"/>
      <w:divBdr>
        <w:top w:val="none" w:sz="0" w:space="0" w:color="auto"/>
        <w:left w:val="none" w:sz="0" w:space="0" w:color="auto"/>
        <w:bottom w:val="none" w:sz="0" w:space="0" w:color="auto"/>
        <w:right w:val="none" w:sz="0" w:space="0" w:color="auto"/>
      </w:divBdr>
    </w:div>
    <w:div w:id="94794775">
      <w:bodyDiv w:val="1"/>
      <w:marLeft w:val="0"/>
      <w:marRight w:val="0"/>
      <w:marTop w:val="0"/>
      <w:marBottom w:val="0"/>
      <w:divBdr>
        <w:top w:val="none" w:sz="0" w:space="0" w:color="auto"/>
        <w:left w:val="none" w:sz="0" w:space="0" w:color="auto"/>
        <w:bottom w:val="none" w:sz="0" w:space="0" w:color="auto"/>
        <w:right w:val="none" w:sz="0" w:space="0" w:color="auto"/>
      </w:divBdr>
    </w:div>
    <w:div w:id="111093302">
      <w:bodyDiv w:val="1"/>
      <w:marLeft w:val="0"/>
      <w:marRight w:val="0"/>
      <w:marTop w:val="0"/>
      <w:marBottom w:val="0"/>
      <w:divBdr>
        <w:top w:val="none" w:sz="0" w:space="0" w:color="auto"/>
        <w:left w:val="none" w:sz="0" w:space="0" w:color="auto"/>
        <w:bottom w:val="none" w:sz="0" w:space="0" w:color="auto"/>
        <w:right w:val="none" w:sz="0" w:space="0" w:color="auto"/>
      </w:divBdr>
      <w:divsChild>
        <w:div w:id="1701052963">
          <w:marLeft w:val="0"/>
          <w:marRight w:val="0"/>
          <w:marTop w:val="0"/>
          <w:marBottom w:val="0"/>
          <w:divBdr>
            <w:top w:val="none" w:sz="0" w:space="0" w:color="auto"/>
            <w:left w:val="none" w:sz="0" w:space="0" w:color="auto"/>
            <w:bottom w:val="none" w:sz="0" w:space="0" w:color="auto"/>
            <w:right w:val="none" w:sz="0" w:space="0" w:color="auto"/>
          </w:divBdr>
          <w:divsChild>
            <w:div w:id="517013697">
              <w:marLeft w:val="0"/>
              <w:marRight w:val="0"/>
              <w:marTop w:val="0"/>
              <w:marBottom w:val="0"/>
              <w:divBdr>
                <w:top w:val="none" w:sz="0" w:space="0" w:color="auto"/>
                <w:left w:val="none" w:sz="0" w:space="0" w:color="auto"/>
                <w:bottom w:val="none" w:sz="0" w:space="0" w:color="auto"/>
                <w:right w:val="none" w:sz="0" w:space="0" w:color="auto"/>
              </w:divBdr>
              <w:divsChild>
                <w:div w:id="43359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62535">
      <w:bodyDiv w:val="1"/>
      <w:marLeft w:val="0"/>
      <w:marRight w:val="0"/>
      <w:marTop w:val="0"/>
      <w:marBottom w:val="0"/>
      <w:divBdr>
        <w:top w:val="none" w:sz="0" w:space="0" w:color="auto"/>
        <w:left w:val="none" w:sz="0" w:space="0" w:color="auto"/>
        <w:bottom w:val="none" w:sz="0" w:space="0" w:color="auto"/>
        <w:right w:val="none" w:sz="0" w:space="0" w:color="auto"/>
      </w:divBdr>
      <w:divsChild>
        <w:div w:id="128717909">
          <w:marLeft w:val="0"/>
          <w:marRight w:val="0"/>
          <w:marTop w:val="0"/>
          <w:marBottom w:val="0"/>
          <w:divBdr>
            <w:top w:val="none" w:sz="0" w:space="0" w:color="auto"/>
            <w:left w:val="none" w:sz="0" w:space="0" w:color="auto"/>
            <w:bottom w:val="none" w:sz="0" w:space="0" w:color="auto"/>
            <w:right w:val="none" w:sz="0" w:space="0" w:color="auto"/>
          </w:divBdr>
          <w:divsChild>
            <w:div w:id="893615823">
              <w:marLeft w:val="0"/>
              <w:marRight w:val="0"/>
              <w:marTop w:val="0"/>
              <w:marBottom w:val="0"/>
              <w:divBdr>
                <w:top w:val="none" w:sz="0" w:space="0" w:color="auto"/>
                <w:left w:val="none" w:sz="0" w:space="0" w:color="auto"/>
                <w:bottom w:val="none" w:sz="0" w:space="0" w:color="auto"/>
                <w:right w:val="none" w:sz="0" w:space="0" w:color="auto"/>
              </w:divBdr>
              <w:divsChild>
                <w:div w:id="203426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808722">
      <w:bodyDiv w:val="1"/>
      <w:marLeft w:val="0"/>
      <w:marRight w:val="0"/>
      <w:marTop w:val="0"/>
      <w:marBottom w:val="0"/>
      <w:divBdr>
        <w:top w:val="none" w:sz="0" w:space="0" w:color="auto"/>
        <w:left w:val="none" w:sz="0" w:space="0" w:color="auto"/>
        <w:bottom w:val="none" w:sz="0" w:space="0" w:color="auto"/>
        <w:right w:val="none" w:sz="0" w:space="0" w:color="auto"/>
      </w:divBdr>
    </w:div>
    <w:div w:id="365329034">
      <w:bodyDiv w:val="1"/>
      <w:marLeft w:val="0"/>
      <w:marRight w:val="0"/>
      <w:marTop w:val="0"/>
      <w:marBottom w:val="0"/>
      <w:divBdr>
        <w:top w:val="none" w:sz="0" w:space="0" w:color="auto"/>
        <w:left w:val="none" w:sz="0" w:space="0" w:color="auto"/>
        <w:bottom w:val="none" w:sz="0" w:space="0" w:color="auto"/>
        <w:right w:val="none" w:sz="0" w:space="0" w:color="auto"/>
      </w:divBdr>
    </w:div>
    <w:div w:id="459147630">
      <w:bodyDiv w:val="1"/>
      <w:marLeft w:val="0"/>
      <w:marRight w:val="0"/>
      <w:marTop w:val="0"/>
      <w:marBottom w:val="0"/>
      <w:divBdr>
        <w:top w:val="none" w:sz="0" w:space="0" w:color="auto"/>
        <w:left w:val="none" w:sz="0" w:space="0" w:color="auto"/>
        <w:bottom w:val="none" w:sz="0" w:space="0" w:color="auto"/>
        <w:right w:val="none" w:sz="0" w:space="0" w:color="auto"/>
      </w:divBdr>
      <w:divsChild>
        <w:div w:id="453989833">
          <w:marLeft w:val="0"/>
          <w:marRight w:val="0"/>
          <w:marTop w:val="0"/>
          <w:marBottom w:val="0"/>
          <w:divBdr>
            <w:top w:val="none" w:sz="0" w:space="0" w:color="auto"/>
            <w:left w:val="none" w:sz="0" w:space="0" w:color="auto"/>
            <w:bottom w:val="none" w:sz="0" w:space="0" w:color="auto"/>
            <w:right w:val="none" w:sz="0" w:space="0" w:color="auto"/>
          </w:divBdr>
          <w:divsChild>
            <w:div w:id="1153644659">
              <w:marLeft w:val="0"/>
              <w:marRight w:val="0"/>
              <w:marTop w:val="0"/>
              <w:marBottom w:val="0"/>
              <w:divBdr>
                <w:top w:val="none" w:sz="0" w:space="0" w:color="auto"/>
                <w:left w:val="none" w:sz="0" w:space="0" w:color="auto"/>
                <w:bottom w:val="none" w:sz="0" w:space="0" w:color="auto"/>
                <w:right w:val="none" w:sz="0" w:space="0" w:color="auto"/>
              </w:divBdr>
              <w:divsChild>
                <w:div w:id="151981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305887">
      <w:bodyDiv w:val="1"/>
      <w:marLeft w:val="0"/>
      <w:marRight w:val="0"/>
      <w:marTop w:val="0"/>
      <w:marBottom w:val="0"/>
      <w:divBdr>
        <w:top w:val="none" w:sz="0" w:space="0" w:color="auto"/>
        <w:left w:val="none" w:sz="0" w:space="0" w:color="auto"/>
        <w:bottom w:val="none" w:sz="0" w:space="0" w:color="auto"/>
        <w:right w:val="none" w:sz="0" w:space="0" w:color="auto"/>
      </w:divBdr>
      <w:divsChild>
        <w:div w:id="1683967943">
          <w:marLeft w:val="0"/>
          <w:marRight w:val="0"/>
          <w:marTop w:val="0"/>
          <w:marBottom w:val="0"/>
          <w:divBdr>
            <w:top w:val="none" w:sz="0" w:space="0" w:color="auto"/>
            <w:left w:val="none" w:sz="0" w:space="0" w:color="auto"/>
            <w:bottom w:val="none" w:sz="0" w:space="0" w:color="auto"/>
            <w:right w:val="none" w:sz="0" w:space="0" w:color="auto"/>
          </w:divBdr>
          <w:divsChild>
            <w:div w:id="916787617">
              <w:marLeft w:val="0"/>
              <w:marRight w:val="0"/>
              <w:marTop w:val="0"/>
              <w:marBottom w:val="0"/>
              <w:divBdr>
                <w:top w:val="none" w:sz="0" w:space="0" w:color="auto"/>
                <w:left w:val="none" w:sz="0" w:space="0" w:color="auto"/>
                <w:bottom w:val="none" w:sz="0" w:space="0" w:color="auto"/>
                <w:right w:val="none" w:sz="0" w:space="0" w:color="auto"/>
              </w:divBdr>
              <w:divsChild>
                <w:div w:id="104020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051467">
      <w:bodyDiv w:val="1"/>
      <w:marLeft w:val="0"/>
      <w:marRight w:val="0"/>
      <w:marTop w:val="0"/>
      <w:marBottom w:val="0"/>
      <w:divBdr>
        <w:top w:val="none" w:sz="0" w:space="0" w:color="auto"/>
        <w:left w:val="none" w:sz="0" w:space="0" w:color="auto"/>
        <w:bottom w:val="none" w:sz="0" w:space="0" w:color="auto"/>
        <w:right w:val="none" w:sz="0" w:space="0" w:color="auto"/>
      </w:divBdr>
      <w:divsChild>
        <w:div w:id="314651932">
          <w:marLeft w:val="0"/>
          <w:marRight w:val="0"/>
          <w:marTop w:val="0"/>
          <w:marBottom w:val="0"/>
          <w:divBdr>
            <w:top w:val="none" w:sz="0" w:space="0" w:color="auto"/>
            <w:left w:val="none" w:sz="0" w:space="0" w:color="auto"/>
            <w:bottom w:val="none" w:sz="0" w:space="0" w:color="auto"/>
            <w:right w:val="none" w:sz="0" w:space="0" w:color="auto"/>
          </w:divBdr>
          <w:divsChild>
            <w:div w:id="1718042379">
              <w:marLeft w:val="0"/>
              <w:marRight w:val="0"/>
              <w:marTop w:val="0"/>
              <w:marBottom w:val="0"/>
              <w:divBdr>
                <w:top w:val="none" w:sz="0" w:space="0" w:color="auto"/>
                <w:left w:val="none" w:sz="0" w:space="0" w:color="auto"/>
                <w:bottom w:val="none" w:sz="0" w:space="0" w:color="auto"/>
                <w:right w:val="none" w:sz="0" w:space="0" w:color="auto"/>
              </w:divBdr>
              <w:divsChild>
                <w:div w:id="991642568">
                  <w:marLeft w:val="0"/>
                  <w:marRight w:val="0"/>
                  <w:marTop w:val="0"/>
                  <w:marBottom w:val="0"/>
                  <w:divBdr>
                    <w:top w:val="none" w:sz="0" w:space="0" w:color="auto"/>
                    <w:left w:val="none" w:sz="0" w:space="0" w:color="auto"/>
                    <w:bottom w:val="none" w:sz="0" w:space="0" w:color="auto"/>
                    <w:right w:val="none" w:sz="0" w:space="0" w:color="auto"/>
                  </w:divBdr>
                  <w:divsChild>
                    <w:div w:id="1721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765145">
      <w:bodyDiv w:val="1"/>
      <w:marLeft w:val="0"/>
      <w:marRight w:val="0"/>
      <w:marTop w:val="0"/>
      <w:marBottom w:val="0"/>
      <w:divBdr>
        <w:top w:val="none" w:sz="0" w:space="0" w:color="auto"/>
        <w:left w:val="none" w:sz="0" w:space="0" w:color="auto"/>
        <w:bottom w:val="none" w:sz="0" w:space="0" w:color="auto"/>
        <w:right w:val="none" w:sz="0" w:space="0" w:color="auto"/>
      </w:divBdr>
    </w:div>
    <w:div w:id="532111801">
      <w:bodyDiv w:val="1"/>
      <w:marLeft w:val="0"/>
      <w:marRight w:val="0"/>
      <w:marTop w:val="0"/>
      <w:marBottom w:val="0"/>
      <w:divBdr>
        <w:top w:val="none" w:sz="0" w:space="0" w:color="auto"/>
        <w:left w:val="none" w:sz="0" w:space="0" w:color="auto"/>
        <w:bottom w:val="none" w:sz="0" w:space="0" w:color="auto"/>
        <w:right w:val="none" w:sz="0" w:space="0" w:color="auto"/>
      </w:divBdr>
    </w:div>
    <w:div w:id="609892880">
      <w:bodyDiv w:val="1"/>
      <w:marLeft w:val="0"/>
      <w:marRight w:val="0"/>
      <w:marTop w:val="0"/>
      <w:marBottom w:val="0"/>
      <w:divBdr>
        <w:top w:val="none" w:sz="0" w:space="0" w:color="auto"/>
        <w:left w:val="none" w:sz="0" w:space="0" w:color="auto"/>
        <w:bottom w:val="none" w:sz="0" w:space="0" w:color="auto"/>
        <w:right w:val="none" w:sz="0" w:space="0" w:color="auto"/>
      </w:divBdr>
    </w:div>
    <w:div w:id="644314009">
      <w:bodyDiv w:val="1"/>
      <w:marLeft w:val="0"/>
      <w:marRight w:val="0"/>
      <w:marTop w:val="0"/>
      <w:marBottom w:val="0"/>
      <w:divBdr>
        <w:top w:val="none" w:sz="0" w:space="0" w:color="auto"/>
        <w:left w:val="none" w:sz="0" w:space="0" w:color="auto"/>
        <w:bottom w:val="none" w:sz="0" w:space="0" w:color="auto"/>
        <w:right w:val="none" w:sz="0" w:space="0" w:color="auto"/>
      </w:divBdr>
    </w:div>
    <w:div w:id="670522951">
      <w:bodyDiv w:val="1"/>
      <w:marLeft w:val="0"/>
      <w:marRight w:val="0"/>
      <w:marTop w:val="0"/>
      <w:marBottom w:val="0"/>
      <w:divBdr>
        <w:top w:val="none" w:sz="0" w:space="0" w:color="auto"/>
        <w:left w:val="none" w:sz="0" w:space="0" w:color="auto"/>
        <w:bottom w:val="none" w:sz="0" w:space="0" w:color="auto"/>
        <w:right w:val="none" w:sz="0" w:space="0" w:color="auto"/>
      </w:divBdr>
    </w:div>
    <w:div w:id="696468412">
      <w:bodyDiv w:val="1"/>
      <w:marLeft w:val="0"/>
      <w:marRight w:val="0"/>
      <w:marTop w:val="0"/>
      <w:marBottom w:val="0"/>
      <w:divBdr>
        <w:top w:val="none" w:sz="0" w:space="0" w:color="auto"/>
        <w:left w:val="none" w:sz="0" w:space="0" w:color="auto"/>
        <w:bottom w:val="none" w:sz="0" w:space="0" w:color="auto"/>
        <w:right w:val="none" w:sz="0" w:space="0" w:color="auto"/>
      </w:divBdr>
    </w:div>
    <w:div w:id="728457196">
      <w:bodyDiv w:val="1"/>
      <w:marLeft w:val="0"/>
      <w:marRight w:val="0"/>
      <w:marTop w:val="0"/>
      <w:marBottom w:val="0"/>
      <w:divBdr>
        <w:top w:val="none" w:sz="0" w:space="0" w:color="auto"/>
        <w:left w:val="none" w:sz="0" w:space="0" w:color="auto"/>
        <w:bottom w:val="none" w:sz="0" w:space="0" w:color="auto"/>
        <w:right w:val="none" w:sz="0" w:space="0" w:color="auto"/>
      </w:divBdr>
    </w:div>
    <w:div w:id="760492052">
      <w:bodyDiv w:val="1"/>
      <w:marLeft w:val="0"/>
      <w:marRight w:val="0"/>
      <w:marTop w:val="0"/>
      <w:marBottom w:val="0"/>
      <w:divBdr>
        <w:top w:val="none" w:sz="0" w:space="0" w:color="auto"/>
        <w:left w:val="none" w:sz="0" w:space="0" w:color="auto"/>
        <w:bottom w:val="none" w:sz="0" w:space="0" w:color="auto"/>
        <w:right w:val="none" w:sz="0" w:space="0" w:color="auto"/>
      </w:divBdr>
    </w:div>
    <w:div w:id="793475774">
      <w:bodyDiv w:val="1"/>
      <w:marLeft w:val="0"/>
      <w:marRight w:val="0"/>
      <w:marTop w:val="0"/>
      <w:marBottom w:val="0"/>
      <w:divBdr>
        <w:top w:val="none" w:sz="0" w:space="0" w:color="auto"/>
        <w:left w:val="none" w:sz="0" w:space="0" w:color="auto"/>
        <w:bottom w:val="none" w:sz="0" w:space="0" w:color="auto"/>
        <w:right w:val="none" w:sz="0" w:space="0" w:color="auto"/>
      </w:divBdr>
    </w:div>
    <w:div w:id="816261723">
      <w:bodyDiv w:val="1"/>
      <w:marLeft w:val="0"/>
      <w:marRight w:val="0"/>
      <w:marTop w:val="0"/>
      <w:marBottom w:val="0"/>
      <w:divBdr>
        <w:top w:val="none" w:sz="0" w:space="0" w:color="auto"/>
        <w:left w:val="none" w:sz="0" w:space="0" w:color="auto"/>
        <w:bottom w:val="none" w:sz="0" w:space="0" w:color="auto"/>
        <w:right w:val="none" w:sz="0" w:space="0" w:color="auto"/>
      </w:divBdr>
    </w:div>
    <w:div w:id="852260630">
      <w:bodyDiv w:val="1"/>
      <w:marLeft w:val="0"/>
      <w:marRight w:val="0"/>
      <w:marTop w:val="0"/>
      <w:marBottom w:val="0"/>
      <w:divBdr>
        <w:top w:val="none" w:sz="0" w:space="0" w:color="auto"/>
        <w:left w:val="none" w:sz="0" w:space="0" w:color="auto"/>
        <w:bottom w:val="none" w:sz="0" w:space="0" w:color="auto"/>
        <w:right w:val="none" w:sz="0" w:space="0" w:color="auto"/>
      </w:divBdr>
    </w:div>
    <w:div w:id="855002237">
      <w:bodyDiv w:val="1"/>
      <w:marLeft w:val="0"/>
      <w:marRight w:val="0"/>
      <w:marTop w:val="0"/>
      <w:marBottom w:val="0"/>
      <w:divBdr>
        <w:top w:val="none" w:sz="0" w:space="0" w:color="auto"/>
        <w:left w:val="none" w:sz="0" w:space="0" w:color="auto"/>
        <w:bottom w:val="none" w:sz="0" w:space="0" w:color="auto"/>
        <w:right w:val="none" w:sz="0" w:space="0" w:color="auto"/>
      </w:divBdr>
    </w:div>
    <w:div w:id="941255130">
      <w:bodyDiv w:val="1"/>
      <w:marLeft w:val="0"/>
      <w:marRight w:val="0"/>
      <w:marTop w:val="0"/>
      <w:marBottom w:val="0"/>
      <w:divBdr>
        <w:top w:val="none" w:sz="0" w:space="0" w:color="auto"/>
        <w:left w:val="none" w:sz="0" w:space="0" w:color="auto"/>
        <w:bottom w:val="none" w:sz="0" w:space="0" w:color="auto"/>
        <w:right w:val="none" w:sz="0" w:space="0" w:color="auto"/>
      </w:divBdr>
    </w:div>
    <w:div w:id="1001158969">
      <w:bodyDiv w:val="1"/>
      <w:marLeft w:val="0"/>
      <w:marRight w:val="0"/>
      <w:marTop w:val="0"/>
      <w:marBottom w:val="0"/>
      <w:divBdr>
        <w:top w:val="none" w:sz="0" w:space="0" w:color="auto"/>
        <w:left w:val="none" w:sz="0" w:space="0" w:color="auto"/>
        <w:bottom w:val="none" w:sz="0" w:space="0" w:color="auto"/>
        <w:right w:val="none" w:sz="0" w:space="0" w:color="auto"/>
      </w:divBdr>
    </w:div>
    <w:div w:id="1011759278">
      <w:bodyDiv w:val="1"/>
      <w:marLeft w:val="0"/>
      <w:marRight w:val="0"/>
      <w:marTop w:val="0"/>
      <w:marBottom w:val="0"/>
      <w:divBdr>
        <w:top w:val="none" w:sz="0" w:space="0" w:color="auto"/>
        <w:left w:val="none" w:sz="0" w:space="0" w:color="auto"/>
        <w:bottom w:val="none" w:sz="0" w:space="0" w:color="auto"/>
        <w:right w:val="none" w:sz="0" w:space="0" w:color="auto"/>
      </w:divBdr>
    </w:div>
    <w:div w:id="1022780363">
      <w:bodyDiv w:val="1"/>
      <w:marLeft w:val="0"/>
      <w:marRight w:val="0"/>
      <w:marTop w:val="0"/>
      <w:marBottom w:val="0"/>
      <w:divBdr>
        <w:top w:val="none" w:sz="0" w:space="0" w:color="auto"/>
        <w:left w:val="none" w:sz="0" w:space="0" w:color="auto"/>
        <w:bottom w:val="none" w:sz="0" w:space="0" w:color="auto"/>
        <w:right w:val="none" w:sz="0" w:space="0" w:color="auto"/>
      </w:divBdr>
    </w:div>
    <w:div w:id="1037970533">
      <w:bodyDiv w:val="1"/>
      <w:marLeft w:val="0"/>
      <w:marRight w:val="0"/>
      <w:marTop w:val="0"/>
      <w:marBottom w:val="0"/>
      <w:divBdr>
        <w:top w:val="none" w:sz="0" w:space="0" w:color="auto"/>
        <w:left w:val="none" w:sz="0" w:space="0" w:color="auto"/>
        <w:bottom w:val="none" w:sz="0" w:space="0" w:color="auto"/>
        <w:right w:val="none" w:sz="0" w:space="0" w:color="auto"/>
      </w:divBdr>
      <w:divsChild>
        <w:div w:id="1461266646">
          <w:marLeft w:val="0"/>
          <w:marRight w:val="0"/>
          <w:marTop w:val="0"/>
          <w:marBottom w:val="0"/>
          <w:divBdr>
            <w:top w:val="none" w:sz="0" w:space="0" w:color="auto"/>
            <w:left w:val="none" w:sz="0" w:space="0" w:color="auto"/>
            <w:bottom w:val="none" w:sz="0" w:space="0" w:color="auto"/>
            <w:right w:val="none" w:sz="0" w:space="0" w:color="auto"/>
          </w:divBdr>
          <w:divsChild>
            <w:div w:id="1235625058">
              <w:marLeft w:val="0"/>
              <w:marRight w:val="0"/>
              <w:marTop w:val="0"/>
              <w:marBottom w:val="0"/>
              <w:divBdr>
                <w:top w:val="none" w:sz="0" w:space="0" w:color="auto"/>
                <w:left w:val="none" w:sz="0" w:space="0" w:color="auto"/>
                <w:bottom w:val="none" w:sz="0" w:space="0" w:color="auto"/>
                <w:right w:val="none" w:sz="0" w:space="0" w:color="auto"/>
              </w:divBdr>
              <w:divsChild>
                <w:div w:id="122560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012427">
      <w:bodyDiv w:val="1"/>
      <w:marLeft w:val="0"/>
      <w:marRight w:val="0"/>
      <w:marTop w:val="0"/>
      <w:marBottom w:val="0"/>
      <w:divBdr>
        <w:top w:val="none" w:sz="0" w:space="0" w:color="auto"/>
        <w:left w:val="none" w:sz="0" w:space="0" w:color="auto"/>
        <w:bottom w:val="none" w:sz="0" w:space="0" w:color="auto"/>
        <w:right w:val="none" w:sz="0" w:space="0" w:color="auto"/>
      </w:divBdr>
      <w:divsChild>
        <w:div w:id="556556046">
          <w:marLeft w:val="0"/>
          <w:marRight w:val="0"/>
          <w:marTop w:val="0"/>
          <w:marBottom w:val="0"/>
          <w:divBdr>
            <w:top w:val="none" w:sz="0" w:space="0" w:color="auto"/>
            <w:left w:val="none" w:sz="0" w:space="0" w:color="auto"/>
            <w:bottom w:val="none" w:sz="0" w:space="0" w:color="auto"/>
            <w:right w:val="none" w:sz="0" w:space="0" w:color="auto"/>
          </w:divBdr>
          <w:divsChild>
            <w:div w:id="1817378917">
              <w:marLeft w:val="0"/>
              <w:marRight w:val="0"/>
              <w:marTop w:val="0"/>
              <w:marBottom w:val="0"/>
              <w:divBdr>
                <w:top w:val="none" w:sz="0" w:space="0" w:color="auto"/>
                <w:left w:val="none" w:sz="0" w:space="0" w:color="auto"/>
                <w:bottom w:val="none" w:sz="0" w:space="0" w:color="auto"/>
                <w:right w:val="none" w:sz="0" w:space="0" w:color="auto"/>
              </w:divBdr>
              <w:divsChild>
                <w:div w:id="7236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959189">
      <w:bodyDiv w:val="1"/>
      <w:marLeft w:val="0"/>
      <w:marRight w:val="0"/>
      <w:marTop w:val="0"/>
      <w:marBottom w:val="0"/>
      <w:divBdr>
        <w:top w:val="none" w:sz="0" w:space="0" w:color="auto"/>
        <w:left w:val="none" w:sz="0" w:space="0" w:color="auto"/>
        <w:bottom w:val="none" w:sz="0" w:space="0" w:color="auto"/>
        <w:right w:val="none" w:sz="0" w:space="0" w:color="auto"/>
      </w:divBdr>
      <w:divsChild>
        <w:div w:id="1109204622">
          <w:marLeft w:val="0"/>
          <w:marRight w:val="0"/>
          <w:marTop w:val="0"/>
          <w:marBottom w:val="0"/>
          <w:divBdr>
            <w:top w:val="none" w:sz="0" w:space="0" w:color="auto"/>
            <w:left w:val="none" w:sz="0" w:space="0" w:color="auto"/>
            <w:bottom w:val="none" w:sz="0" w:space="0" w:color="auto"/>
            <w:right w:val="none" w:sz="0" w:space="0" w:color="auto"/>
          </w:divBdr>
          <w:divsChild>
            <w:div w:id="1854342560">
              <w:marLeft w:val="0"/>
              <w:marRight w:val="0"/>
              <w:marTop w:val="0"/>
              <w:marBottom w:val="0"/>
              <w:divBdr>
                <w:top w:val="none" w:sz="0" w:space="0" w:color="auto"/>
                <w:left w:val="none" w:sz="0" w:space="0" w:color="auto"/>
                <w:bottom w:val="none" w:sz="0" w:space="0" w:color="auto"/>
                <w:right w:val="none" w:sz="0" w:space="0" w:color="auto"/>
              </w:divBdr>
              <w:divsChild>
                <w:div w:id="39983255">
                  <w:marLeft w:val="0"/>
                  <w:marRight w:val="0"/>
                  <w:marTop w:val="0"/>
                  <w:marBottom w:val="0"/>
                  <w:divBdr>
                    <w:top w:val="none" w:sz="0" w:space="0" w:color="auto"/>
                    <w:left w:val="none" w:sz="0" w:space="0" w:color="auto"/>
                    <w:bottom w:val="none" w:sz="0" w:space="0" w:color="auto"/>
                    <w:right w:val="none" w:sz="0" w:space="0" w:color="auto"/>
                  </w:divBdr>
                  <w:divsChild>
                    <w:div w:id="94361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931453">
      <w:bodyDiv w:val="1"/>
      <w:marLeft w:val="0"/>
      <w:marRight w:val="0"/>
      <w:marTop w:val="0"/>
      <w:marBottom w:val="0"/>
      <w:divBdr>
        <w:top w:val="none" w:sz="0" w:space="0" w:color="auto"/>
        <w:left w:val="none" w:sz="0" w:space="0" w:color="auto"/>
        <w:bottom w:val="none" w:sz="0" w:space="0" w:color="auto"/>
        <w:right w:val="none" w:sz="0" w:space="0" w:color="auto"/>
      </w:divBdr>
    </w:div>
    <w:div w:id="1128009470">
      <w:bodyDiv w:val="1"/>
      <w:marLeft w:val="0"/>
      <w:marRight w:val="0"/>
      <w:marTop w:val="0"/>
      <w:marBottom w:val="0"/>
      <w:divBdr>
        <w:top w:val="none" w:sz="0" w:space="0" w:color="auto"/>
        <w:left w:val="none" w:sz="0" w:space="0" w:color="auto"/>
        <w:bottom w:val="none" w:sz="0" w:space="0" w:color="auto"/>
        <w:right w:val="none" w:sz="0" w:space="0" w:color="auto"/>
      </w:divBdr>
    </w:div>
    <w:div w:id="1129741709">
      <w:bodyDiv w:val="1"/>
      <w:marLeft w:val="0"/>
      <w:marRight w:val="0"/>
      <w:marTop w:val="0"/>
      <w:marBottom w:val="0"/>
      <w:divBdr>
        <w:top w:val="none" w:sz="0" w:space="0" w:color="auto"/>
        <w:left w:val="none" w:sz="0" w:space="0" w:color="auto"/>
        <w:bottom w:val="none" w:sz="0" w:space="0" w:color="auto"/>
        <w:right w:val="none" w:sz="0" w:space="0" w:color="auto"/>
      </w:divBdr>
    </w:div>
    <w:div w:id="1208184480">
      <w:bodyDiv w:val="1"/>
      <w:marLeft w:val="0"/>
      <w:marRight w:val="0"/>
      <w:marTop w:val="0"/>
      <w:marBottom w:val="0"/>
      <w:divBdr>
        <w:top w:val="none" w:sz="0" w:space="0" w:color="auto"/>
        <w:left w:val="none" w:sz="0" w:space="0" w:color="auto"/>
        <w:bottom w:val="none" w:sz="0" w:space="0" w:color="auto"/>
        <w:right w:val="none" w:sz="0" w:space="0" w:color="auto"/>
      </w:divBdr>
    </w:div>
    <w:div w:id="1246720473">
      <w:bodyDiv w:val="1"/>
      <w:marLeft w:val="0"/>
      <w:marRight w:val="0"/>
      <w:marTop w:val="0"/>
      <w:marBottom w:val="0"/>
      <w:divBdr>
        <w:top w:val="none" w:sz="0" w:space="0" w:color="auto"/>
        <w:left w:val="none" w:sz="0" w:space="0" w:color="auto"/>
        <w:bottom w:val="none" w:sz="0" w:space="0" w:color="auto"/>
        <w:right w:val="none" w:sz="0" w:space="0" w:color="auto"/>
      </w:divBdr>
    </w:div>
    <w:div w:id="1470976345">
      <w:bodyDiv w:val="1"/>
      <w:marLeft w:val="0"/>
      <w:marRight w:val="0"/>
      <w:marTop w:val="0"/>
      <w:marBottom w:val="0"/>
      <w:divBdr>
        <w:top w:val="none" w:sz="0" w:space="0" w:color="auto"/>
        <w:left w:val="none" w:sz="0" w:space="0" w:color="auto"/>
        <w:bottom w:val="none" w:sz="0" w:space="0" w:color="auto"/>
        <w:right w:val="none" w:sz="0" w:space="0" w:color="auto"/>
      </w:divBdr>
    </w:div>
    <w:div w:id="1507094916">
      <w:bodyDiv w:val="1"/>
      <w:marLeft w:val="0"/>
      <w:marRight w:val="0"/>
      <w:marTop w:val="0"/>
      <w:marBottom w:val="0"/>
      <w:divBdr>
        <w:top w:val="none" w:sz="0" w:space="0" w:color="auto"/>
        <w:left w:val="none" w:sz="0" w:space="0" w:color="auto"/>
        <w:bottom w:val="none" w:sz="0" w:space="0" w:color="auto"/>
        <w:right w:val="none" w:sz="0" w:space="0" w:color="auto"/>
      </w:divBdr>
    </w:div>
    <w:div w:id="1520662914">
      <w:bodyDiv w:val="1"/>
      <w:marLeft w:val="0"/>
      <w:marRight w:val="0"/>
      <w:marTop w:val="0"/>
      <w:marBottom w:val="0"/>
      <w:divBdr>
        <w:top w:val="none" w:sz="0" w:space="0" w:color="auto"/>
        <w:left w:val="none" w:sz="0" w:space="0" w:color="auto"/>
        <w:bottom w:val="none" w:sz="0" w:space="0" w:color="auto"/>
        <w:right w:val="none" w:sz="0" w:space="0" w:color="auto"/>
      </w:divBdr>
    </w:div>
    <w:div w:id="1526940564">
      <w:bodyDiv w:val="1"/>
      <w:marLeft w:val="0"/>
      <w:marRight w:val="0"/>
      <w:marTop w:val="0"/>
      <w:marBottom w:val="0"/>
      <w:divBdr>
        <w:top w:val="none" w:sz="0" w:space="0" w:color="auto"/>
        <w:left w:val="none" w:sz="0" w:space="0" w:color="auto"/>
        <w:bottom w:val="none" w:sz="0" w:space="0" w:color="auto"/>
        <w:right w:val="none" w:sz="0" w:space="0" w:color="auto"/>
      </w:divBdr>
      <w:divsChild>
        <w:div w:id="513301773">
          <w:marLeft w:val="0"/>
          <w:marRight w:val="0"/>
          <w:marTop w:val="0"/>
          <w:marBottom w:val="0"/>
          <w:divBdr>
            <w:top w:val="none" w:sz="0" w:space="0" w:color="auto"/>
            <w:left w:val="none" w:sz="0" w:space="0" w:color="auto"/>
            <w:bottom w:val="none" w:sz="0" w:space="0" w:color="auto"/>
            <w:right w:val="none" w:sz="0" w:space="0" w:color="auto"/>
          </w:divBdr>
          <w:divsChild>
            <w:div w:id="2037999404">
              <w:marLeft w:val="0"/>
              <w:marRight w:val="0"/>
              <w:marTop w:val="0"/>
              <w:marBottom w:val="0"/>
              <w:divBdr>
                <w:top w:val="none" w:sz="0" w:space="0" w:color="auto"/>
                <w:left w:val="none" w:sz="0" w:space="0" w:color="auto"/>
                <w:bottom w:val="none" w:sz="0" w:space="0" w:color="auto"/>
                <w:right w:val="none" w:sz="0" w:space="0" w:color="auto"/>
              </w:divBdr>
              <w:divsChild>
                <w:div w:id="162341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164945">
      <w:bodyDiv w:val="1"/>
      <w:marLeft w:val="0"/>
      <w:marRight w:val="0"/>
      <w:marTop w:val="0"/>
      <w:marBottom w:val="0"/>
      <w:divBdr>
        <w:top w:val="none" w:sz="0" w:space="0" w:color="auto"/>
        <w:left w:val="none" w:sz="0" w:space="0" w:color="auto"/>
        <w:bottom w:val="none" w:sz="0" w:space="0" w:color="auto"/>
        <w:right w:val="none" w:sz="0" w:space="0" w:color="auto"/>
      </w:divBdr>
      <w:divsChild>
        <w:div w:id="2100828341">
          <w:marLeft w:val="0"/>
          <w:marRight w:val="0"/>
          <w:marTop w:val="0"/>
          <w:marBottom w:val="0"/>
          <w:divBdr>
            <w:top w:val="none" w:sz="0" w:space="0" w:color="auto"/>
            <w:left w:val="none" w:sz="0" w:space="0" w:color="auto"/>
            <w:bottom w:val="none" w:sz="0" w:space="0" w:color="auto"/>
            <w:right w:val="none" w:sz="0" w:space="0" w:color="auto"/>
          </w:divBdr>
          <w:divsChild>
            <w:div w:id="1121537376">
              <w:marLeft w:val="0"/>
              <w:marRight w:val="0"/>
              <w:marTop w:val="0"/>
              <w:marBottom w:val="0"/>
              <w:divBdr>
                <w:top w:val="none" w:sz="0" w:space="0" w:color="auto"/>
                <w:left w:val="none" w:sz="0" w:space="0" w:color="auto"/>
                <w:bottom w:val="none" w:sz="0" w:space="0" w:color="auto"/>
                <w:right w:val="none" w:sz="0" w:space="0" w:color="auto"/>
              </w:divBdr>
              <w:divsChild>
                <w:div w:id="142025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771111">
      <w:bodyDiv w:val="1"/>
      <w:marLeft w:val="0"/>
      <w:marRight w:val="0"/>
      <w:marTop w:val="0"/>
      <w:marBottom w:val="0"/>
      <w:divBdr>
        <w:top w:val="none" w:sz="0" w:space="0" w:color="auto"/>
        <w:left w:val="none" w:sz="0" w:space="0" w:color="auto"/>
        <w:bottom w:val="none" w:sz="0" w:space="0" w:color="auto"/>
        <w:right w:val="none" w:sz="0" w:space="0" w:color="auto"/>
      </w:divBdr>
    </w:div>
    <w:div w:id="1647278674">
      <w:bodyDiv w:val="1"/>
      <w:marLeft w:val="0"/>
      <w:marRight w:val="0"/>
      <w:marTop w:val="0"/>
      <w:marBottom w:val="0"/>
      <w:divBdr>
        <w:top w:val="none" w:sz="0" w:space="0" w:color="auto"/>
        <w:left w:val="none" w:sz="0" w:space="0" w:color="auto"/>
        <w:bottom w:val="none" w:sz="0" w:space="0" w:color="auto"/>
        <w:right w:val="none" w:sz="0" w:space="0" w:color="auto"/>
      </w:divBdr>
    </w:div>
    <w:div w:id="1651981899">
      <w:bodyDiv w:val="1"/>
      <w:marLeft w:val="0"/>
      <w:marRight w:val="0"/>
      <w:marTop w:val="0"/>
      <w:marBottom w:val="0"/>
      <w:divBdr>
        <w:top w:val="none" w:sz="0" w:space="0" w:color="auto"/>
        <w:left w:val="none" w:sz="0" w:space="0" w:color="auto"/>
        <w:bottom w:val="none" w:sz="0" w:space="0" w:color="auto"/>
        <w:right w:val="none" w:sz="0" w:space="0" w:color="auto"/>
      </w:divBdr>
    </w:div>
    <w:div w:id="1752964501">
      <w:bodyDiv w:val="1"/>
      <w:marLeft w:val="0"/>
      <w:marRight w:val="0"/>
      <w:marTop w:val="0"/>
      <w:marBottom w:val="0"/>
      <w:divBdr>
        <w:top w:val="none" w:sz="0" w:space="0" w:color="auto"/>
        <w:left w:val="none" w:sz="0" w:space="0" w:color="auto"/>
        <w:bottom w:val="none" w:sz="0" w:space="0" w:color="auto"/>
        <w:right w:val="none" w:sz="0" w:space="0" w:color="auto"/>
      </w:divBdr>
    </w:div>
    <w:div w:id="1778133820">
      <w:bodyDiv w:val="1"/>
      <w:marLeft w:val="0"/>
      <w:marRight w:val="0"/>
      <w:marTop w:val="0"/>
      <w:marBottom w:val="0"/>
      <w:divBdr>
        <w:top w:val="none" w:sz="0" w:space="0" w:color="auto"/>
        <w:left w:val="none" w:sz="0" w:space="0" w:color="auto"/>
        <w:bottom w:val="none" w:sz="0" w:space="0" w:color="auto"/>
        <w:right w:val="none" w:sz="0" w:space="0" w:color="auto"/>
      </w:divBdr>
    </w:div>
    <w:div w:id="1848059543">
      <w:bodyDiv w:val="1"/>
      <w:marLeft w:val="0"/>
      <w:marRight w:val="0"/>
      <w:marTop w:val="0"/>
      <w:marBottom w:val="0"/>
      <w:divBdr>
        <w:top w:val="none" w:sz="0" w:space="0" w:color="auto"/>
        <w:left w:val="none" w:sz="0" w:space="0" w:color="auto"/>
        <w:bottom w:val="none" w:sz="0" w:space="0" w:color="auto"/>
        <w:right w:val="none" w:sz="0" w:space="0" w:color="auto"/>
      </w:divBdr>
      <w:divsChild>
        <w:div w:id="1698462111">
          <w:marLeft w:val="0"/>
          <w:marRight w:val="0"/>
          <w:marTop w:val="0"/>
          <w:marBottom w:val="0"/>
          <w:divBdr>
            <w:top w:val="none" w:sz="0" w:space="0" w:color="auto"/>
            <w:left w:val="none" w:sz="0" w:space="0" w:color="auto"/>
            <w:bottom w:val="none" w:sz="0" w:space="0" w:color="auto"/>
            <w:right w:val="none" w:sz="0" w:space="0" w:color="auto"/>
          </w:divBdr>
        </w:div>
      </w:divsChild>
    </w:div>
    <w:div w:id="1901863931">
      <w:bodyDiv w:val="1"/>
      <w:marLeft w:val="0"/>
      <w:marRight w:val="0"/>
      <w:marTop w:val="0"/>
      <w:marBottom w:val="0"/>
      <w:divBdr>
        <w:top w:val="none" w:sz="0" w:space="0" w:color="auto"/>
        <w:left w:val="none" w:sz="0" w:space="0" w:color="auto"/>
        <w:bottom w:val="none" w:sz="0" w:space="0" w:color="auto"/>
        <w:right w:val="none" w:sz="0" w:space="0" w:color="auto"/>
      </w:divBdr>
    </w:div>
    <w:div w:id="1947225617">
      <w:bodyDiv w:val="1"/>
      <w:marLeft w:val="0"/>
      <w:marRight w:val="0"/>
      <w:marTop w:val="0"/>
      <w:marBottom w:val="0"/>
      <w:divBdr>
        <w:top w:val="none" w:sz="0" w:space="0" w:color="auto"/>
        <w:left w:val="none" w:sz="0" w:space="0" w:color="auto"/>
        <w:bottom w:val="none" w:sz="0" w:space="0" w:color="auto"/>
        <w:right w:val="none" w:sz="0" w:space="0" w:color="auto"/>
      </w:divBdr>
    </w:div>
    <w:div w:id="1954166038">
      <w:bodyDiv w:val="1"/>
      <w:marLeft w:val="0"/>
      <w:marRight w:val="0"/>
      <w:marTop w:val="0"/>
      <w:marBottom w:val="0"/>
      <w:divBdr>
        <w:top w:val="none" w:sz="0" w:space="0" w:color="auto"/>
        <w:left w:val="none" w:sz="0" w:space="0" w:color="auto"/>
        <w:bottom w:val="none" w:sz="0" w:space="0" w:color="auto"/>
        <w:right w:val="none" w:sz="0" w:space="0" w:color="auto"/>
      </w:divBdr>
    </w:div>
    <w:div w:id="2018344885">
      <w:bodyDiv w:val="1"/>
      <w:marLeft w:val="0"/>
      <w:marRight w:val="0"/>
      <w:marTop w:val="0"/>
      <w:marBottom w:val="0"/>
      <w:divBdr>
        <w:top w:val="none" w:sz="0" w:space="0" w:color="auto"/>
        <w:left w:val="none" w:sz="0" w:space="0" w:color="auto"/>
        <w:bottom w:val="none" w:sz="0" w:space="0" w:color="auto"/>
        <w:right w:val="none" w:sz="0" w:space="0" w:color="auto"/>
      </w:divBdr>
      <w:divsChild>
        <w:div w:id="1690179949">
          <w:marLeft w:val="0"/>
          <w:marRight w:val="0"/>
          <w:marTop w:val="0"/>
          <w:marBottom w:val="0"/>
          <w:divBdr>
            <w:top w:val="none" w:sz="0" w:space="0" w:color="auto"/>
            <w:left w:val="none" w:sz="0" w:space="0" w:color="auto"/>
            <w:bottom w:val="none" w:sz="0" w:space="0" w:color="auto"/>
            <w:right w:val="none" w:sz="0" w:space="0" w:color="auto"/>
          </w:divBdr>
          <w:divsChild>
            <w:div w:id="1610047837">
              <w:marLeft w:val="0"/>
              <w:marRight w:val="0"/>
              <w:marTop w:val="0"/>
              <w:marBottom w:val="0"/>
              <w:divBdr>
                <w:top w:val="none" w:sz="0" w:space="0" w:color="auto"/>
                <w:left w:val="none" w:sz="0" w:space="0" w:color="auto"/>
                <w:bottom w:val="none" w:sz="0" w:space="0" w:color="auto"/>
                <w:right w:val="none" w:sz="0" w:space="0" w:color="auto"/>
              </w:divBdr>
              <w:divsChild>
                <w:div w:id="37678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012969">
      <w:bodyDiv w:val="1"/>
      <w:marLeft w:val="0"/>
      <w:marRight w:val="0"/>
      <w:marTop w:val="0"/>
      <w:marBottom w:val="0"/>
      <w:divBdr>
        <w:top w:val="none" w:sz="0" w:space="0" w:color="auto"/>
        <w:left w:val="none" w:sz="0" w:space="0" w:color="auto"/>
        <w:bottom w:val="none" w:sz="0" w:space="0" w:color="auto"/>
        <w:right w:val="none" w:sz="0" w:space="0" w:color="auto"/>
      </w:divBdr>
      <w:divsChild>
        <w:div w:id="1771201546">
          <w:marLeft w:val="0"/>
          <w:marRight w:val="0"/>
          <w:marTop w:val="0"/>
          <w:marBottom w:val="0"/>
          <w:divBdr>
            <w:top w:val="none" w:sz="0" w:space="0" w:color="auto"/>
            <w:left w:val="none" w:sz="0" w:space="0" w:color="auto"/>
            <w:bottom w:val="none" w:sz="0" w:space="0" w:color="auto"/>
            <w:right w:val="none" w:sz="0" w:space="0" w:color="auto"/>
          </w:divBdr>
          <w:divsChild>
            <w:div w:id="599530841">
              <w:marLeft w:val="0"/>
              <w:marRight w:val="0"/>
              <w:marTop w:val="0"/>
              <w:marBottom w:val="0"/>
              <w:divBdr>
                <w:top w:val="none" w:sz="0" w:space="0" w:color="auto"/>
                <w:left w:val="none" w:sz="0" w:space="0" w:color="auto"/>
                <w:bottom w:val="none" w:sz="0" w:space="0" w:color="auto"/>
                <w:right w:val="none" w:sz="0" w:space="0" w:color="auto"/>
              </w:divBdr>
              <w:divsChild>
                <w:div w:id="173515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865320">
      <w:bodyDiv w:val="1"/>
      <w:marLeft w:val="0"/>
      <w:marRight w:val="0"/>
      <w:marTop w:val="0"/>
      <w:marBottom w:val="0"/>
      <w:divBdr>
        <w:top w:val="none" w:sz="0" w:space="0" w:color="auto"/>
        <w:left w:val="none" w:sz="0" w:space="0" w:color="auto"/>
        <w:bottom w:val="none" w:sz="0" w:space="0" w:color="auto"/>
        <w:right w:val="none" w:sz="0" w:space="0" w:color="auto"/>
      </w:divBdr>
    </w:div>
    <w:div w:id="2115859332">
      <w:bodyDiv w:val="1"/>
      <w:marLeft w:val="0"/>
      <w:marRight w:val="0"/>
      <w:marTop w:val="0"/>
      <w:marBottom w:val="0"/>
      <w:divBdr>
        <w:top w:val="none" w:sz="0" w:space="0" w:color="auto"/>
        <w:left w:val="none" w:sz="0" w:space="0" w:color="auto"/>
        <w:bottom w:val="none" w:sz="0" w:space="0" w:color="auto"/>
        <w:right w:val="none" w:sz="0" w:space="0" w:color="auto"/>
      </w:divBdr>
      <w:divsChild>
        <w:div w:id="337654007">
          <w:marLeft w:val="0"/>
          <w:marRight w:val="0"/>
          <w:marTop w:val="0"/>
          <w:marBottom w:val="0"/>
          <w:divBdr>
            <w:top w:val="none" w:sz="0" w:space="0" w:color="auto"/>
            <w:left w:val="none" w:sz="0" w:space="0" w:color="auto"/>
            <w:bottom w:val="none" w:sz="0" w:space="0" w:color="auto"/>
            <w:right w:val="none" w:sz="0" w:space="0" w:color="auto"/>
          </w:divBdr>
          <w:divsChild>
            <w:div w:id="1703901360">
              <w:marLeft w:val="0"/>
              <w:marRight w:val="0"/>
              <w:marTop w:val="0"/>
              <w:marBottom w:val="0"/>
              <w:divBdr>
                <w:top w:val="none" w:sz="0" w:space="0" w:color="auto"/>
                <w:left w:val="none" w:sz="0" w:space="0" w:color="auto"/>
                <w:bottom w:val="none" w:sz="0" w:space="0" w:color="auto"/>
                <w:right w:val="none" w:sz="0" w:space="0" w:color="auto"/>
              </w:divBdr>
              <w:divsChild>
                <w:div w:id="1813210866">
                  <w:marLeft w:val="0"/>
                  <w:marRight w:val="0"/>
                  <w:marTop w:val="0"/>
                  <w:marBottom w:val="0"/>
                  <w:divBdr>
                    <w:top w:val="none" w:sz="0" w:space="0" w:color="auto"/>
                    <w:left w:val="none" w:sz="0" w:space="0" w:color="auto"/>
                    <w:bottom w:val="none" w:sz="0" w:space="0" w:color="auto"/>
                    <w:right w:val="none" w:sz="0" w:space="0" w:color="auto"/>
                  </w:divBdr>
                  <w:divsChild>
                    <w:div w:id="9825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rozwojspoleczny.gov.pl/strony/dowiedz-sie-wiecej-o-programie/promocja-programu/" TargetMode="External"/><Relationship Id="rId2" Type="http://schemas.openxmlformats.org/officeDocument/2006/relationships/hyperlink" Target="https://www.funduszeeuropejskie.gov.pl/strony/o-funduszach/dokumenty/wytyczne-dotyczace-informacji-i-promocji-funduszy-europejskich-na-lata-2021-2027/" TargetMode="External"/><Relationship Id="rId1" Type="http://schemas.openxmlformats.org/officeDocument/2006/relationships/hyperlink" Target="https://www.funduszeeuropejskie.gov.pl/strony/o-funduszach/dokumenty/wytyczne-dotyczace-informacji-i-promocji-funduszy-europejskich-na-lata-2021-202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349CC-A9E2-43DC-9496-EC293FD00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4894</Words>
  <Characters>29366</Characters>
  <Application>Microsoft Office Word</Application>
  <DocSecurity>0</DocSecurity>
  <Lines>244</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szkolenie@outlook.com</dc:creator>
  <cp:keywords/>
  <dc:description/>
  <cp:lastModifiedBy>PCEiA ORDO</cp:lastModifiedBy>
  <cp:revision>4</cp:revision>
  <cp:lastPrinted>2025-01-21T11:34:00Z</cp:lastPrinted>
  <dcterms:created xsi:type="dcterms:W3CDTF">2026-03-16T14:57:00Z</dcterms:created>
  <dcterms:modified xsi:type="dcterms:W3CDTF">2026-03-17T14:15:00Z</dcterms:modified>
</cp:coreProperties>
</file>